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hold单和hold房的 大家再区分一下，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（以后如果帮收益hold房的话一定要注意了）</w:t>
      </w:r>
    </w:p>
    <w:p>
      <w:pPr>
        <w:rPr>
          <w:b/>
          <w:szCs w:val="21"/>
        </w:rPr>
      </w:pPr>
    </w:p>
    <w:p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szCs w:val="21"/>
        </w:rPr>
        <w:t>1.hold单，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表示实际有订单来， 但是促销没有开始的，收益通知暂时不发单，称之为hold单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 xml:space="preserve">hold单的话 </w:t>
      </w:r>
      <w:r>
        <w:rPr>
          <w:rFonts w:hint="eastAsia"/>
          <w:b/>
          <w:color w:val="FF0000"/>
          <w:szCs w:val="21"/>
          <w:highlight w:val="yellow"/>
        </w:rPr>
        <w:t>进货价格统一录0底价.卖价为实际卖价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2.hold房,</w:t>
      </w: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表示没有实际订单过来，收益自行去hold旺季的房，或者</w:t>
      </w:r>
      <w:r>
        <w:rPr>
          <w:rFonts w:hint="eastAsia"/>
          <w:b/>
          <w:szCs w:val="21"/>
          <w:lang w:eastAsia="zh-CN"/>
        </w:rPr>
        <w:t>去</w:t>
      </w:r>
      <w:r>
        <w:rPr>
          <w:rFonts w:hint="eastAsia"/>
          <w:b/>
          <w:szCs w:val="21"/>
          <w:lang w:val="en-US" w:eastAsia="zh-CN"/>
        </w:rPr>
        <w:t>hold</w:t>
      </w:r>
      <w:r>
        <w:rPr>
          <w:rFonts w:hint="eastAsia"/>
          <w:b/>
          <w:szCs w:val="21"/>
        </w:rPr>
        <w:t>已经收到关房通知的房间来卖的。</w:t>
      </w:r>
    </w:p>
    <w:p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szCs w:val="21"/>
        </w:rPr>
        <w:t>这个情况我们录单的话要勾选代理商</w:t>
      </w:r>
      <w:r>
        <w:rPr>
          <w:rFonts w:hint="eastAsia"/>
          <w:b/>
          <w:color w:val="FF0000"/>
          <w:szCs w:val="21"/>
          <w:highlight w:val="yellow"/>
        </w:rPr>
        <w:t>“汇智hlod房”采购价格就是酒店的底价，卖价务必是0.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（这样才能体现收益的负利润。等有真实订单来 的时候，我们直接录单，进货底价是0，卖价为真实卖价抵冲收益负利润。）</w:t>
      </w: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每个月的13号为锁单日期，统计收益产品利润，在此之前改单的，或者取消订单的，hold单负利润不计算为收益利润，在13号之后改单的，利润提现到下一个月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144"/>
    <w:rsid w:val="000C5144"/>
    <w:rsid w:val="0016063E"/>
    <w:rsid w:val="672C73B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2017-03-07T07:00:00Z</dcterms:created>
  <dc:creator>Administrator</dc:creator>
  <cp:lastModifiedBy>Administrator</cp:lastModifiedBy>
  <dcterms:modified xsi:type="dcterms:W3CDTF">2017-03-20T09:01:43Z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