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酒店线上运营合作协议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tbl>
      <w:tblPr>
        <w:tblStyle w:val="7"/>
        <w:tblpPr w:leftFromText="180" w:rightFromText="180" w:vertAnchor="text" w:horzAnchor="page" w:tblpX="1364" w:tblpY="325"/>
        <w:tblOverlap w:val="never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92"/>
        <w:gridCol w:w="1536"/>
        <w:gridCol w:w="1320"/>
        <w:gridCol w:w="1462"/>
        <w:gridCol w:w="326"/>
        <w:gridCol w:w="1044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493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甲方信息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酒店名称</w:t>
            </w:r>
          </w:p>
        </w:tc>
        <w:tc>
          <w:tcPr>
            <w:tcW w:w="232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  <w:tc>
          <w:tcPr>
            <w:tcW w:w="13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地址</w:t>
            </w:r>
          </w:p>
        </w:tc>
        <w:tc>
          <w:tcPr>
            <w:tcW w:w="178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  <w:tc>
          <w:tcPr>
            <w:tcW w:w="104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联系电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话</w:t>
            </w:r>
          </w:p>
        </w:tc>
        <w:tc>
          <w:tcPr>
            <w:tcW w:w="21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业务联系人</w:t>
            </w:r>
          </w:p>
        </w:tc>
        <w:tc>
          <w:tcPr>
            <w:tcW w:w="232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  <w:tc>
          <w:tcPr>
            <w:tcW w:w="13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电话</w:t>
            </w:r>
          </w:p>
        </w:tc>
        <w:tc>
          <w:tcPr>
            <w:tcW w:w="178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  <w:tc>
          <w:tcPr>
            <w:tcW w:w="104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邮箱</w:t>
            </w:r>
          </w:p>
        </w:tc>
        <w:tc>
          <w:tcPr>
            <w:tcW w:w="21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8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乙方信息：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乙方名称</w:t>
            </w:r>
          </w:p>
        </w:tc>
        <w:tc>
          <w:tcPr>
            <w:tcW w:w="232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  <w:tc>
          <w:tcPr>
            <w:tcW w:w="13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0CECE" w:themeFill="background2" w:themeFillShade="E6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地址</w:t>
            </w:r>
          </w:p>
        </w:tc>
        <w:tc>
          <w:tcPr>
            <w:tcW w:w="178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  <w:tc>
          <w:tcPr>
            <w:tcW w:w="104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0CECE" w:themeFill="background2" w:themeFillShade="E6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1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020-66347913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业务联系人</w:t>
            </w:r>
          </w:p>
        </w:tc>
        <w:tc>
          <w:tcPr>
            <w:tcW w:w="232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  <w:tc>
          <w:tcPr>
            <w:tcW w:w="13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0CECE" w:themeFill="background2" w:themeFillShade="E6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廉洁监督电话</w:t>
            </w:r>
          </w:p>
        </w:tc>
        <w:tc>
          <w:tcPr>
            <w:tcW w:w="178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  <w:tc>
          <w:tcPr>
            <w:tcW w:w="104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0CECE" w:themeFill="background2" w:themeFillShade="E6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邮箱</w:t>
            </w:r>
          </w:p>
        </w:tc>
        <w:tc>
          <w:tcPr>
            <w:tcW w:w="21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合同有效期</w:t>
            </w:r>
          </w:p>
        </w:tc>
        <w:tc>
          <w:tcPr>
            <w:tcW w:w="866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 xml:space="preserve">本协议于____年___月____日签署，有效期为____年___月____日至____年___月____日。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合同期限届满后，双方未以书面方式提出终止，则合同继续生效。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合作内容及方式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合作内容</w:t>
            </w:r>
          </w:p>
        </w:tc>
        <w:tc>
          <w:tcPr>
            <w:tcW w:w="866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OTA渠道对接与运营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乙方为甲方提供包括但不限于携程、去哪儿、同程艺龙、美团、飞猪、Agoda、BOOKING、马蜂窝OTA日历房的对接与运营服务，以及携程度假，飞猪度假，美团景酒，抖音的套餐对接与运营服务，并开发新线上渠道，包括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（1）商务开发，合作协议签订，技术对接，账号开通等；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（2）酒店详情页与商品上线，旗舰店上线，及日常运营与优化；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（3）OTA平台酒店排名与露出优化；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（4）OTA平台促销参与与流量获取，争取平台曝光机会；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（5）点评处理与评分优化；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乙方利用自身与平台的战略合作关系，对平台规则的理解及规范化的运营流程，帮助甲方实现OTA渠道的预定间夜数提升。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线下渠道分销及对接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乙方提供多渠道价格管理工具（“汇客宝”SAAS系统）且共享乙方合作的同业/异业渠道客户，对甲方产品进行分销。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结算方式</w:t>
            </w:r>
          </w:p>
        </w:tc>
        <w:tc>
          <w:tcPr>
            <w:tcW w:w="866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运营服务费（含税）每月以现金或免房形式结算（二选一）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现金：_______元/月；结算日期：每个月_____号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乙方账号信息：广州汇登信息科技有限公司；44063001040013494；中国农业银行广州金碧世纪花园支行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免费房：_________间夜/月（售卖限制：_________________________）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权利及义务</w:t>
            </w:r>
          </w:p>
        </w:tc>
        <w:tc>
          <w:tcPr>
            <w:tcW w:w="866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1、甲方保证乙方服务正常开展所需的酒店方配合措施到位、及时，包括但不限于酒店宣传、工作人员配合、客服SOP规范、产品优化、促销响应等。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2、乙方在各个渠道的甲方酒店的宣传方案需经过甲方审核、确认，维护并提升甲方的品牌形象。未经甲方同意情况下，当乙方宣传内容侵害到第三方合法权利的，由乙方承担责任。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3、甲方认可乙方在双方约定的代运营服务范围内，可无偿使用甲方名义、商标、企业标识等资源开展日常运营工作，包括但不限于渠道商务沟通、市场营销推广等。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4、甲方逾期付款【】日，乙方有权单方通知解除本协议，并按每日1‰的标准向甲方计收逾期付款违约金。乙方因维权产生的律师费、差旅费、诉讼费、担保费、保全费、执行费等成本由甲方承担。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5、因本协议的履行产生争议的，由乙方住所地为管辖法院。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其他合作补充</w:t>
            </w:r>
          </w:p>
        </w:tc>
        <w:tc>
          <w:tcPr>
            <w:tcW w:w="8665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_____________________________________________________________________________________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6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甲方盖章</w:t>
            </w:r>
          </w:p>
        </w:tc>
        <w:tc>
          <w:tcPr>
            <w:tcW w:w="28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  <w:tc>
          <w:tcPr>
            <w:tcW w:w="14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乙方盖章</w:t>
            </w:r>
          </w:p>
        </w:tc>
        <w:tc>
          <w:tcPr>
            <w:tcW w:w="355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甲方法定代表人签字</w:t>
            </w:r>
          </w:p>
        </w:tc>
        <w:tc>
          <w:tcPr>
            <w:tcW w:w="285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  <w:tc>
          <w:tcPr>
            <w:tcW w:w="14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乙方法定代表人签字</w:t>
            </w:r>
          </w:p>
        </w:tc>
        <w:tc>
          <w:tcPr>
            <w:tcW w:w="3555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rPr>
          <w:rFonts w:hint="eastAsia" w:ascii="宋体" w:hAnsi="宋体" w:eastAsia="宋体" w:cs="宋体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-1145540</wp:posOffset>
          </wp:positionH>
          <wp:positionV relativeFrom="paragraph">
            <wp:posOffset>-542925</wp:posOffset>
          </wp:positionV>
          <wp:extent cx="7493000" cy="939165"/>
          <wp:effectExtent l="0" t="0" r="5080" b="5715"/>
          <wp:wrapSquare wrapText="bothSides"/>
          <wp:docPr id="2" name="图片 2" descr="文档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文档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00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D3EAC"/>
    <w:multiLevelType w:val="singleLevel"/>
    <w:tmpl w:val="E6ED3EA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7023E"/>
    <w:rsid w:val="00077301"/>
    <w:rsid w:val="00082185"/>
    <w:rsid w:val="000B2C56"/>
    <w:rsid w:val="001161F1"/>
    <w:rsid w:val="001C37BE"/>
    <w:rsid w:val="00203999"/>
    <w:rsid w:val="002065B0"/>
    <w:rsid w:val="002217FB"/>
    <w:rsid w:val="002673C7"/>
    <w:rsid w:val="002865EF"/>
    <w:rsid w:val="002901C9"/>
    <w:rsid w:val="002B6E66"/>
    <w:rsid w:val="002D5668"/>
    <w:rsid w:val="002D735D"/>
    <w:rsid w:val="00320258"/>
    <w:rsid w:val="00402E00"/>
    <w:rsid w:val="00404DC7"/>
    <w:rsid w:val="00426F8A"/>
    <w:rsid w:val="004976C9"/>
    <w:rsid w:val="004C7792"/>
    <w:rsid w:val="00503B74"/>
    <w:rsid w:val="005B52BF"/>
    <w:rsid w:val="007221DA"/>
    <w:rsid w:val="00746F5C"/>
    <w:rsid w:val="007947EC"/>
    <w:rsid w:val="00794D2E"/>
    <w:rsid w:val="007C6C8C"/>
    <w:rsid w:val="008F0135"/>
    <w:rsid w:val="009F7C6F"/>
    <w:rsid w:val="00AF1839"/>
    <w:rsid w:val="00B84725"/>
    <w:rsid w:val="00C14368"/>
    <w:rsid w:val="00C50E3F"/>
    <w:rsid w:val="00C55F90"/>
    <w:rsid w:val="00D26808"/>
    <w:rsid w:val="00D608D2"/>
    <w:rsid w:val="00EA71AC"/>
    <w:rsid w:val="00FE7897"/>
    <w:rsid w:val="0B3B6DF4"/>
    <w:rsid w:val="10CB533B"/>
    <w:rsid w:val="38A7023E"/>
    <w:rsid w:val="42317825"/>
    <w:rsid w:val="6AA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1"/>
    <w:uiPriority w:val="0"/>
    <w:rPr>
      <w:b/>
      <w:bCs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uiPriority w:val="0"/>
    <w:rPr>
      <w:kern w:val="2"/>
      <w:sz w:val="21"/>
      <w:szCs w:val="24"/>
    </w:rPr>
  </w:style>
  <w:style w:type="character" w:customStyle="1" w:styleId="11">
    <w:name w:val="批注主题 字符"/>
    <w:basedOn w:val="10"/>
    <w:link w:val="5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A7B5B3-BC9C-4952-8E8B-5C76B1A2EB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1037</Characters>
  <Lines>8</Lines>
  <Paragraphs>2</Paragraphs>
  <TotalTime>4</TotalTime>
  <ScaleCrop>false</ScaleCrop>
  <LinksUpToDate>false</LinksUpToDate>
  <CharactersWithSpaces>1216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2021-04-14T01:24:00Z</dcterms:created>
  <dc:creator>YES!</dc:creator>
  <cp:lastModifiedBy>Yu.</cp:lastModifiedBy>
  <dcterms:modified xsi:type="dcterms:W3CDTF">2021-04-29T14:19:59Z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9DAA4485D6CF482A961E9144EABD44FA</vt:lpwstr>
  </property>
</Properties>
</file>