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9AC6" w14:textId="77777777" w:rsidR="002C7982" w:rsidRPr="00306560" w:rsidRDefault="00000000">
      <w:pPr>
        <w:pStyle w:val="aa"/>
        <w:spacing w:before="97" w:after="97"/>
        <w:rPr>
          <w:szCs w:val="36"/>
        </w:rPr>
      </w:pPr>
      <w:r w:rsidRPr="00306560">
        <w:rPr>
          <w:rFonts w:hint="eastAsia"/>
          <w:szCs w:val="36"/>
        </w:rPr>
        <w:t>汇智国际旅游发展有限公司</w:t>
      </w:r>
    </w:p>
    <w:p w14:paraId="13AF7DB1" w14:textId="750216C1" w:rsidR="00045515" w:rsidRDefault="00000000">
      <w:pPr>
        <w:pStyle w:val="aa"/>
        <w:spacing w:before="97" w:after="97"/>
        <w:rPr>
          <w:szCs w:val="36"/>
        </w:rPr>
      </w:pPr>
      <w:r>
        <w:rPr>
          <w:rFonts w:hint="eastAsia"/>
          <w:szCs w:val="36"/>
        </w:rPr>
        <w:t>酒店预订的合作协议</w:t>
      </w:r>
      <w:r w:rsidR="00045515">
        <w:rPr>
          <w:szCs w:val="36"/>
        </w:rPr>
        <w:br w:type="page"/>
      </w:r>
    </w:p>
    <w:p w14:paraId="427FDEA6" w14:textId="77777777" w:rsidR="002C7982" w:rsidRDefault="002C7982" w:rsidP="00027775">
      <w:pPr>
        <w:spacing w:before="97" w:after="97"/>
        <w:ind w:firstLineChars="95" w:firstLine="199"/>
        <w:rPr>
          <w:sz w:val="21"/>
          <w:szCs w:val="21"/>
        </w:rPr>
        <w:sectPr w:rsidR="002C7982" w:rsidSect="00264E76">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851" w:footer="992" w:gutter="0"/>
          <w:cols w:space="425"/>
          <w:vAlign w:val="center"/>
          <w:titlePg/>
          <w:docGrid w:type="lines" w:linePitch="326"/>
        </w:sectPr>
      </w:pPr>
    </w:p>
    <w:p w14:paraId="3E8D6E88" w14:textId="77777777" w:rsidR="002C7982" w:rsidRPr="00956B2A" w:rsidRDefault="00000000" w:rsidP="00027775">
      <w:pPr>
        <w:spacing w:beforeLines="150" w:before="468" w:line="240" w:lineRule="auto"/>
        <w:ind w:firstLine="420"/>
        <w:rPr>
          <w:sz w:val="21"/>
          <w:szCs w:val="21"/>
        </w:rPr>
      </w:pPr>
      <w:r w:rsidRPr="00956B2A">
        <w:rPr>
          <w:rFonts w:hint="eastAsia"/>
          <w:sz w:val="21"/>
          <w:szCs w:val="21"/>
        </w:rPr>
        <w:lastRenderedPageBreak/>
        <w:t>甲方：广州汇登信息科技有限公司</w:t>
      </w:r>
    </w:p>
    <w:p w14:paraId="7C3AC5EE" w14:textId="77777777" w:rsidR="002C7982" w:rsidRPr="00956B2A" w:rsidRDefault="00000000" w:rsidP="00027775">
      <w:pPr>
        <w:spacing w:before="93" w:line="240" w:lineRule="auto"/>
        <w:ind w:firstLine="420"/>
        <w:rPr>
          <w:sz w:val="21"/>
          <w:szCs w:val="21"/>
        </w:rPr>
      </w:pPr>
      <w:r w:rsidRPr="00956B2A">
        <w:rPr>
          <w:rFonts w:hint="eastAsia"/>
          <w:sz w:val="21"/>
          <w:szCs w:val="21"/>
        </w:rPr>
        <w:t>法定代表人：陈拥军先生</w:t>
      </w:r>
    </w:p>
    <w:p w14:paraId="75C82B40" w14:textId="77777777" w:rsidR="002C7982" w:rsidRPr="00956B2A" w:rsidRDefault="00000000" w:rsidP="00027775">
      <w:pPr>
        <w:spacing w:before="93" w:line="240" w:lineRule="auto"/>
        <w:ind w:firstLine="420"/>
        <w:rPr>
          <w:sz w:val="21"/>
          <w:szCs w:val="21"/>
        </w:rPr>
      </w:pPr>
      <w:r w:rsidRPr="00956B2A">
        <w:rPr>
          <w:rFonts w:hint="eastAsia"/>
          <w:sz w:val="21"/>
          <w:szCs w:val="21"/>
        </w:rPr>
        <w:t>注册地址：中国广东省广州市高新技术产业开发区科学城尖塔山路</w:t>
      </w:r>
      <w:r w:rsidRPr="00956B2A">
        <w:rPr>
          <w:rFonts w:hint="eastAsia"/>
          <w:sz w:val="21"/>
          <w:szCs w:val="21"/>
        </w:rPr>
        <w:t>2</w:t>
      </w:r>
      <w:r w:rsidRPr="00956B2A">
        <w:rPr>
          <w:rFonts w:hint="eastAsia"/>
          <w:sz w:val="21"/>
          <w:szCs w:val="21"/>
        </w:rPr>
        <w:t>号</w:t>
      </w:r>
      <w:r w:rsidRPr="00956B2A">
        <w:rPr>
          <w:rFonts w:hint="eastAsia"/>
          <w:sz w:val="21"/>
          <w:szCs w:val="21"/>
        </w:rPr>
        <w:t>102</w:t>
      </w:r>
      <w:r w:rsidRPr="00956B2A">
        <w:rPr>
          <w:rFonts w:hint="eastAsia"/>
          <w:sz w:val="21"/>
          <w:szCs w:val="21"/>
        </w:rPr>
        <w:t>室</w:t>
      </w:r>
      <w:r w:rsidRPr="00956B2A">
        <w:rPr>
          <w:rFonts w:hint="eastAsia"/>
          <w:sz w:val="21"/>
          <w:szCs w:val="21"/>
        </w:rPr>
        <w:t>A001</w:t>
      </w:r>
    </w:p>
    <w:p w14:paraId="78089D61" w14:textId="77777777" w:rsidR="00027775" w:rsidRPr="00956B2A" w:rsidRDefault="00000000" w:rsidP="00027775">
      <w:pPr>
        <w:spacing w:before="93" w:line="240" w:lineRule="auto"/>
        <w:ind w:firstLine="420"/>
        <w:rPr>
          <w:sz w:val="21"/>
          <w:szCs w:val="21"/>
        </w:rPr>
      </w:pPr>
      <w:r w:rsidRPr="00956B2A">
        <w:rPr>
          <w:rFonts w:hint="eastAsia"/>
          <w:sz w:val="21"/>
          <w:szCs w:val="21"/>
        </w:rPr>
        <w:t>纳税人识别号：</w:t>
      </w:r>
      <w:r w:rsidRPr="00956B2A">
        <w:rPr>
          <w:rFonts w:hint="eastAsia"/>
          <w:sz w:val="21"/>
          <w:szCs w:val="21"/>
        </w:rPr>
        <w:t>91440101MA59HUJ69T</w:t>
      </w:r>
    </w:p>
    <w:p w14:paraId="447A94E7" w14:textId="77777777" w:rsidR="00027775" w:rsidRPr="00956B2A" w:rsidRDefault="00027775" w:rsidP="00027775">
      <w:pPr>
        <w:spacing w:before="93" w:line="240" w:lineRule="auto"/>
        <w:ind w:firstLine="420"/>
        <w:rPr>
          <w:sz w:val="21"/>
          <w:szCs w:val="21"/>
        </w:rPr>
      </w:pPr>
    </w:p>
    <w:p w14:paraId="648B7962" w14:textId="3C9E9EDB" w:rsidR="002C7982" w:rsidRPr="00956B2A" w:rsidRDefault="00000000" w:rsidP="00027775">
      <w:pPr>
        <w:spacing w:before="93" w:line="240" w:lineRule="auto"/>
        <w:ind w:firstLine="420"/>
        <w:rPr>
          <w:rFonts w:hint="eastAsia"/>
          <w:sz w:val="21"/>
          <w:szCs w:val="21"/>
        </w:rPr>
      </w:pPr>
      <w:r w:rsidRPr="00956B2A">
        <w:rPr>
          <w:rFonts w:hint="eastAsia"/>
          <w:sz w:val="21"/>
          <w:szCs w:val="21"/>
        </w:rPr>
        <w:t>乙方</w:t>
      </w:r>
      <w:r w:rsidR="00BE58F3" w:rsidRPr="00956B2A">
        <w:rPr>
          <w:rFonts w:hint="eastAsia"/>
          <w:sz w:val="21"/>
          <w:szCs w:val="21"/>
        </w:rPr>
        <w:t>：</w:t>
      </w:r>
      <w:r w:rsidR="004F0CB8" w:rsidRPr="004F0CB8">
        <w:rPr>
          <w:rFonts w:hint="eastAsia"/>
          <w:sz w:val="21"/>
          <w:szCs w:val="21"/>
          <w:highlight w:val="yellow"/>
        </w:rPr>
        <w:t>XXX</w:t>
      </w:r>
    </w:p>
    <w:p w14:paraId="55BC9691" w14:textId="7C4306C3" w:rsidR="002C7982" w:rsidRPr="00956B2A" w:rsidRDefault="00000000" w:rsidP="00027775">
      <w:pPr>
        <w:spacing w:before="93" w:line="240" w:lineRule="auto"/>
        <w:ind w:firstLine="420"/>
        <w:rPr>
          <w:sz w:val="21"/>
          <w:szCs w:val="21"/>
        </w:rPr>
      </w:pPr>
      <w:r w:rsidRPr="00956B2A">
        <w:rPr>
          <w:rFonts w:hint="eastAsia"/>
          <w:sz w:val="21"/>
          <w:szCs w:val="21"/>
        </w:rPr>
        <w:t>法定代表人：</w:t>
      </w:r>
      <w:r w:rsidR="004F0CB8" w:rsidRPr="004F0CB8">
        <w:rPr>
          <w:rFonts w:hint="eastAsia"/>
          <w:sz w:val="21"/>
          <w:szCs w:val="21"/>
          <w:highlight w:val="yellow"/>
        </w:rPr>
        <w:t>XX</w:t>
      </w:r>
      <w:r w:rsidR="004F0CB8">
        <w:rPr>
          <w:rFonts w:hint="eastAsia"/>
          <w:sz w:val="21"/>
          <w:szCs w:val="21"/>
        </w:rPr>
        <w:t>女士</w:t>
      </w:r>
      <w:r w:rsidR="004F0CB8">
        <w:rPr>
          <w:rFonts w:hint="eastAsia"/>
          <w:sz w:val="21"/>
          <w:szCs w:val="21"/>
        </w:rPr>
        <w:t>/</w:t>
      </w:r>
      <w:r w:rsidR="004F0CB8">
        <w:rPr>
          <w:rFonts w:hint="eastAsia"/>
          <w:sz w:val="21"/>
          <w:szCs w:val="21"/>
        </w:rPr>
        <w:t>小姐</w:t>
      </w:r>
      <w:r w:rsidR="004F0CB8">
        <w:rPr>
          <w:rFonts w:hint="eastAsia"/>
          <w:sz w:val="21"/>
          <w:szCs w:val="21"/>
        </w:rPr>
        <w:t>/</w:t>
      </w:r>
      <w:r w:rsidRPr="00956B2A">
        <w:rPr>
          <w:rFonts w:hint="eastAsia"/>
          <w:sz w:val="21"/>
          <w:szCs w:val="21"/>
        </w:rPr>
        <w:t>先生</w:t>
      </w:r>
    </w:p>
    <w:p w14:paraId="3EE91D15" w14:textId="03199ECD" w:rsidR="002C7982" w:rsidRPr="00956B2A" w:rsidRDefault="00000000" w:rsidP="00027775">
      <w:pPr>
        <w:spacing w:before="93" w:line="240" w:lineRule="auto"/>
        <w:ind w:firstLine="420"/>
        <w:rPr>
          <w:sz w:val="21"/>
          <w:szCs w:val="21"/>
        </w:rPr>
      </w:pPr>
      <w:r w:rsidRPr="00956B2A">
        <w:rPr>
          <w:rFonts w:hint="eastAsia"/>
          <w:sz w:val="21"/>
          <w:szCs w:val="21"/>
        </w:rPr>
        <w:t>注册地址</w:t>
      </w:r>
      <w:r w:rsidR="00DD02F4" w:rsidRPr="00956B2A">
        <w:rPr>
          <w:rFonts w:hint="eastAsia"/>
          <w:sz w:val="21"/>
          <w:szCs w:val="21"/>
        </w:rPr>
        <w:t>：</w:t>
      </w:r>
      <w:r w:rsidR="00DD02F4" w:rsidRPr="00956B2A">
        <w:rPr>
          <w:rFonts w:hint="eastAsia"/>
          <w:sz w:val="21"/>
          <w:szCs w:val="21"/>
          <w:highlight w:val="yellow"/>
        </w:rPr>
        <w:t>中国</w:t>
      </w:r>
      <w:r w:rsidR="00DD02F4" w:rsidRPr="00956B2A">
        <w:rPr>
          <w:rFonts w:hint="eastAsia"/>
          <w:sz w:val="21"/>
          <w:szCs w:val="21"/>
          <w:highlight w:val="yellow"/>
        </w:rPr>
        <w:t>XX</w:t>
      </w:r>
      <w:r w:rsidR="00DD02F4" w:rsidRPr="00956B2A">
        <w:rPr>
          <w:rFonts w:hint="eastAsia"/>
          <w:sz w:val="21"/>
          <w:szCs w:val="21"/>
          <w:highlight w:val="yellow"/>
        </w:rPr>
        <w:t>省</w:t>
      </w:r>
      <w:r w:rsidR="00DD02F4" w:rsidRPr="00956B2A">
        <w:rPr>
          <w:rFonts w:hint="eastAsia"/>
          <w:sz w:val="21"/>
          <w:szCs w:val="21"/>
          <w:highlight w:val="yellow"/>
        </w:rPr>
        <w:t>XX</w:t>
      </w:r>
      <w:r w:rsidR="00DD02F4" w:rsidRPr="00956B2A">
        <w:rPr>
          <w:rFonts w:hint="eastAsia"/>
          <w:sz w:val="21"/>
          <w:szCs w:val="21"/>
          <w:highlight w:val="yellow"/>
        </w:rPr>
        <w:t>市</w:t>
      </w:r>
      <w:r w:rsidR="00DD02F4" w:rsidRPr="00956B2A">
        <w:rPr>
          <w:rFonts w:hint="eastAsia"/>
          <w:sz w:val="21"/>
          <w:szCs w:val="21"/>
          <w:highlight w:val="yellow"/>
        </w:rPr>
        <w:t>XX</w:t>
      </w:r>
      <w:r w:rsidR="00DD02F4" w:rsidRPr="00956B2A">
        <w:rPr>
          <w:rFonts w:hint="eastAsia"/>
          <w:sz w:val="21"/>
          <w:szCs w:val="21"/>
          <w:highlight w:val="yellow"/>
        </w:rPr>
        <w:t>区</w:t>
      </w:r>
      <w:r w:rsidR="00DD02F4" w:rsidRPr="00956B2A">
        <w:rPr>
          <w:rFonts w:hint="eastAsia"/>
          <w:sz w:val="21"/>
          <w:szCs w:val="21"/>
          <w:highlight w:val="yellow"/>
        </w:rPr>
        <w:t>XX</w:t>
      </w:r>
    </w:p>
    <w:p w14:paraId="100D7165" w14:textId="28681443" w:rsidR="002C7982" w:rsidRPr="00956B2A" w:rsidRDefault="00000000" w:rsidP="00027775">
      <w:pPr>
        <w:spacing w:before="93" w:line="240" w:lineRule="auto"/>
        <w:ind w:firstLine="420"/>
        <w:rPr>
          <w:sz w:val="21"/>
          <w:szCs w:val="21"/>
        </w:rPr>
      </w:pPr>
      <w:r w:rsidRPr="00956B2A">
        <w:rPr>
          <w:rFonts w:hint="eastAsia"/>
          <w:sz w:val="21"/>
          <w:szCs w:val="21"/>
        </w:rPr>
        <w:t>纳税人识别号：</w:t>
      </w:r>
      <w:r w:rsidR="00BE58F3" w:rsidRPr="00956B2A">
        <w:rPr>
          <w:rFonts w:hint="eastAsia"/>
          <w:sz w:val="21"/>
          <w:szCs w:val="21"/>
          <w:highlight w:val="yellow"/>
        </w:rPr>
        <w:t>XXXXXXX</w:t>
      </w:r>
    </w:p>
    <w:p w14:paraId="6B05E4C4" w14:textId="77777777" w:rsidR="002C7982" w:rsidRPr="00956B2A" w:rsidRDefault="00000000" w:rsidP="0067777B">
      <w:pPr>
        <w:pStyle w:val="1"/>
        <w:spacing w:before="312" w:line="240" w:lineRule="auto"/>
        <w:ind w:firstLineChars="0" w:firstLine="0"/>
        <w:rPr>
          <w:sz w:val="21"/>
          <w:szCs w:val="21"/>
        </w:rPr>
      </w:pPr>
      <w:r w:rsidRPr="00956B2A">
        <w:rPr>
          <w:rFonts w:hint="eastAsia"/>
          <w:sz w:val="21"/>
          <w:szCs w:val="21"/>
        </w:rPr>
        <w:t>鉴于：</w:t>
      </w:r>
    </w:p>
    <w:p w14:paraId="5C262791" w14:textId="77777777" w:rsidR="002C7982" w:rsidRPr="00956B2A" w:rsidRDefault="00000000" w:rsidP="0067777B">
      <w:pPr>
        <w:spacing w:before="93" w:line="240" w:lineRule="auto"/>
        <w:ind w:firstLine="420"/>
        <w:rPr>
          <w:sz w:val="21"/>
          <w:szCs w:val="21"/>
        </w:rPr>
      </w:pPr>
      <w:r w:rsidRPr="00956B2A">
        <w:rPr>
          <w:rFonts w:hint="eastAsia"/>
          <w:sz w:val="21"/>
          <w:szCs w:val="21"/>
        </w:rPr>
        <w:t>甲方为一家专业为酒店提供酒店产品分销服务的专业机构，主要从事酒店行业营销、分销等业务。</w:t>
      </w:r>
    </w:p>
    <w:p w14:paraId="073A8282" w14:textId="69B4D821" w:rsidR="002C7982" w:rsidRPr="00956B2A" w:rsidRDefault="00000000" w:rsidP="0067777B">
      <w:pPr>
        <w:spacing w:before="93" w:line="240" w:lineRule="auto"/>
        <w:ind w:firstLine="420"/>
      </w:pPr>
      <w:r w:rsidRPr="00956B2A">
        <w:rPr>
          <w:rFonts w:hint="eastAsia"/>
          <w:sz w:val="21"/>
          <w:szCs w:val="21"/>
        </w:rPr>
        <w:t>乙方为一家专业为以从事住宿业为主的企业。</w:t>
      </w:r>
      <w:r w:rsidR="00501474">
        <w:rPr>
          <w:sz w:val="21"/>
          <w:szCs w:val="21"/>
        </w:rPr>
        <w:br/>
      </w:r>
    </w:p>
    <w:tbl>
      <w:tblPr>
        <w:tblStyle w:val="ad"/>
        <w:tblW w:w="5000" w:type="pct"/>
        <w:tblLook w:val="04A0" w:firstRow="1" w:lastRow="0" w:firstColumn="1" w:lastColumn="0" w:noHBand="0" w:noVBand="1"/>
      </w:tblPr>
      <w:tblGrid>
        <w:gridCol w:w="1838"/>
        <w:gridCol w:w="3969"/>
        <w:gridCol w:w="2489"/>
      </w:tblGrid>
      <w:tr w:rsidR="002C7982" w:rsidRPr="00956B2A" w14:paraId="5652B1B2" w14:textId="77777777" w:rsidTr="0081106C">
        <w:trPr>
          <w:trHeight w:val="485"/>
        </w:trPr>
        <w:tc>
          <w:tcPr>
            <w:tcW w:w="1108" w:type="pct"/>
            <w:vMerge w:val="restart"/>
            <w:vAlign w:val="center"/>
          </w:tcPr>
          <w:p w14:paraId="6AAD786F" w14:textId="77777777" w:rsidR="002C7982" w:rsidRPr="00956B2A" w:rsidRDefault="00000000" w:rsidP="0067777B">
            <w:pPr>
              <w:spacing w:before="93" w:line="240" w:lineRule="auto"/>
              <w:ind w:firstLineChars="0" w:firstLine="0"/>
              <w:jc w:val="center"/>
              <w:rPr>
                <w:b/>
                <w:bCs/>
                <w:sz w:val="21"/>
                <w:szCs w:val="21"/>
              </w:rPr>
            </w:pPr>
            <w:r w:rsidRPr="00956B2A">
              <w:rPr>
                <w:rFonts w:hint="eastAsia"/>
                <w:b/>
                <w:bCs/>
                <w:sz w:val="21"/>
                <w:szCs w:val="21"/>
              </w:rPr>
              <w:t>参与酒店</w:t>
            </w:r>
          </w:p>
        </w:tc>
        <w:tc>
          <w:tcPr>
            <w:tcW w:w="2392" w:type="pct"/>
            <w:shd w:val="clear" w:color="auto" w:fill="7F7F7F" w:themeFill="text1" w:themeFillTint="80"/>
            <w:vAlign w:val="center"/>
          </w:tcPr>
          <w:p w14:paraId="1BF237E8" w14:textId="77777777"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酒店名称（中文/英文）</w:t>
            </w:r>
          </w:p>
        </w:tc>
        <w:tc>
          <w:tcPr>
            <w:tcW w:w="1500" w:type="pct"/>
            <w:shd w:val="clear" w:color="auto" w:fill="7F7F7F" w:themeFill="text1" w:themeFillTint="80"/>
            <w:vAlign w:val="center"/>
          </w:tcPr>
          <w:p w14:paraId="3657833E" w14:textId="0946426D"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地点（城市/国家）</w:t>
            </w:r>
          </w:p>
        </w:tc>
      </w:tr>
      <w:tr w:rsidR="002C7982" w:rsidRPr="00956B2A" w14:paraId="25AE45FF" w14:textId="77777777" w:rsidTr="0081106C">
        <w:trPr>
          <w:trHeight w:val="367"/>
        </w:trPr>
        <w:tc>
          <w:tcPr>
            <w:tcW w:w="1108" w:type="pct"/>
            <w:vMerge/>
            <w:vAlign w:val="center"/>
          </w:tcPr>
          <w:p w14:paraId="3D77E124" w14:textId="77777777" w:rsidR="002C7982" w:rsidRPr="00956B2A" w:rsidRDefault="002C7982" w:rsidP="0067777B">
            <w:pPr>
              <w:spacing w:before="93" w:line="240" w:lineRule="auto"/>
              <w:ind w:firstLine="420"/>
              <w:rPr>
                <w:sz w:val="21"/>
                <w:szCs w:val="21"/>
              </w:rPr>
            </w:pPr>
          </w:p>
        </w:tc>
        <w:tc>
          <w:tcPr>
            <w:tcW w:w="2392" w:type="pct"/>
            <w:vAlign w:val="center"/>
          </w:tcPr>
          <w:p w14:paraId="0F2154F7" w14:textId="77777777" w:rsidR="002C7982" w:rsidRPr="007961DE" w:rsidRDefault="0094267A" w:rsidP="0067777B">
            <w:pPr>
              <w:spacing w:before="93" w:line="240" w:lineRule="auto"/>
              <w:ind w:firstLineChars="0" w:firstLine="0"/>
              <w:jc w:val="center"/>
              <w:rPr>
                <w:sz w:val="21"/>
                <w:szCs w:val="21"/>
                <w:highlight w:val="yellow"/>
              </w:rPr>
            </w:pPr>
            <w:r w:rsidRPr="007961DE">
              <w:rPr>
                <w:rFonts w:hint="eastAsia"/>
                <w:sz w:val="21"/>
                <w:szCs w:val="21"/>
                <w:highlight w:val="yellow"/>
              </w:rPr>
              <w:t>XXX</w:t>
            </w:r>
            <w:r w:rsidRPr="007961DE">
              <w:rPr>
                <w:rFonts w:hint="eastAsia"/>
                <w:sz w:val="21"/>
                <w:szCs w:val="21"/>
                <w:highlight w:val="yellow"/>
              </w:rPr>
              <w:t>大酒店</w:t>
            </w:r>
          </w:p>
          <w:p w14:paraId="485E2242" w14:textId="0EB69A8A" w:rsidR="0094267A" w:rsidRPr="00956B2A" w:rsidRDefault="0094267A" w:rsidP="0067777B">
            <w:pPr>
              <w:spacing w:before="93" w:line="240" w:lineRule="auto"/>
              <w:ind w:firstLineChars="0" w:firstLine="0"/>
              <w:jc w:val="center"/>
              <w:rPr>
                <w:sz w:val="21"/>
                <w:szCs w:val="21"/>
              </w:rPr>
            </w:pPr>
            <w:r w:rsidRPr="007961DE">
              <w:rPr>
                <w:rFonts w:hint="eastAsia"/>
                <w:sz w:val="21"/>
                <w:szCs w:val="21"/>
                <w:highlight w:val="yellow"/>
              </w:rPr>
              <w:t>Hotel</w:t>
            </w:r>
          </w:p>
        </w:tc>
        <w:tc>
          <w:tcPr>
            <w:tcW w:w="1500" w:type="pct"/>
            <w:vAlign w:val="center"/>
          </w:tcPr>
          <w:p w14:paraId="291D9E58" w14:textId="77777777" w:rsidR="002C7982" w:rsidRPr="007961DE" w:rsidRDefault="00000000" w:rsidP="0067777B">
            <w:pPr>
              <w:spacing w:before="93" w:line="240" w:lineRule="auto"/>
              <w:ind w:firstLine="420"/>
              <w:jc w:val="center"/>
              <w:rPr>
                <w:sz w:val="21"/>
                <w:szCs w:val="21"/>
                <w:highlight w:val="yellow"/>
              </w:rPr>
            </w:pPr>
            <w:r w:rsidRPr="007961DE">
              <w:rPr>
                <w:rFonts w:hint="eastAsia"/>
                <w:sz w:val="21"/>
                <w:szCs w:val="21"/>
                <w:highlight w:val="yellow"/>
              </w:rPr>
              <w:t>/</w:t>
            </w:r>
            <w:r w:rsidRPr="007961DE">
              <w:rPr>
                <w:rFonts w:hint="eastAsia"/>
                <w:sz w:val="21"/>
                <w:szCs w:val="21"/>
                <w:highlight w:val="yellow"/>
              </w:rPr>
              <w:t>中国</w:t>
            </w:r>
          </w:p>
          <w:p w14:paraId="37251BF5" w14:textId="04527E40" w:rsidR="0094267A" w:rsidRPr="00956B2A" w:rsidRDefault="0094267A" w:rsidP="0067777B">
            <w:pPr>
              <w:spacing w:before="93" w:line="240" w:lineRule="auto"/>
              <w:ind w:firstLine="420"/>
              <w:jc w:val="center"/>
              <w:rPr>
                <w:sz w:val="21"/>
                <w:szCs w:val="21"/>
              </w:rPr>
            </w:pPr>
            <w:r w:rsidRPr="007961DE">
              <w:rPr>
                <w:rFonts w:hint="eastAsia"/>
                <w:sz w:val="21"/>
                <w:szCs w:val="21"/>
                <w:highlight w:val="yellow"/>
              </w:rPr>
              <w:t>/China</w:t>
            </w:r>
          </w:p>
        </w:tc>
      </w:tr>
    </w:tbl>
    <w:p w14:paraId="29BFFFC2" w14:textId="238F1262" w:rsidR="002C7982" w:rsidRPr="00956B2A" w:rsidRDefault="00000000" w:rsidP="0067777B">
      <w:pPr>
        <w:spacing w:before="93" w:line="240" w:lineRule="auto"/>
        <w:ind w:firstLine="420"/>
        <w:rPr>
          <w:sz w:val="21"/>
          <w:szCs w:val="21"/>
        </w:rPr>
      </w:pPr>
      <w:r w:rsidRPr="00956B2A">
        <w:rPr>
          <w:rFonts w:hint="eastAsia"/>
          <w:sz w:val="21"/>
          <w:szCs w:val="21"/>
        </w:rPr>
        <w:t>现乙方在本协议期间拥有</w:t>
      </w:r>
      <w:r w:rsidR="004548EE">
        <w:rPr>
          <w:rFonts w:hint="eastAsia"/>
          <w:sz w:val="21"/>
          <w:szCs w:val="21"/>
        </w:rPr>
        <w:t>、</w:t>
      </w:r>
      <w:r w:rsidRPr="00956B2A">
        <w:rPr>
          <w:rFonts w:hint="eastAsia"/>
          <w:sz w:val="21"/>
          <w:szCs w:val="21"/>
        </w:rPr>
        <w:t>管理或者开办上表所列的酒店，为拓展自身产品的销售渠道，增加销量，与甲方达成合作，双方在平等协商的基础上，本着互惠互利的原则，就甲方为乙方提供的酒店预订服务事宜达成本协议。</w:t>
      </w:r>
    </w:p>
    <w:p w14:paraId="7AA5C4DC" w14:textId="77777777" w:rsidR="002C7982" w:rsidRDefault="00000000" w:rsidP="005D57CA">
      <w:pPr>
        <w:pStyle w:val="1"/>
        <w:numPr>
          <w:ilvl w:val="0"/>
          <w:numId w:val="2"/>
        </w:numPr>
        <w:spacing w:before="312" w:line="240" w:lineRule="auto"/>
        <w:ind w:left="0" w:firstLineChars="0" w:firstLine="0"/>
        <w:rPr>
          <w:sz w:val="21"/>
          <w:szCs w:val="21"/>
        </w:rPr>
      </w:pPr>
      <w:r>
        <w:rPr>
          <w:rFonts w:hint="eastAsia"/>
          <w:sz w:val="21"/>
          <w:szCs w:val="21"/>
        </w:rPr>
        <w:t>合作期限</w:t>
      </w:r>
    </w:p>
    <w:p w14:paraId="209440C4" w14:textId="62203EEA" w:rsidR="00406F2B" w:rsidRPr="00406F2B" w:rsidRDefault="00000000" w:rsidP="00221616">
      <w:pPr>
        <w:pStyle w:val="a"/>
        <w:numPr>
          <w:ilvl w:val="0"/>
          <w:numId w:val="14"/>
        </w:numPr>
        <w:spacing w:line="240" w:lineRule="auto"/>
        <w:ind w:left="357" w:hanging="357"/>
        <w:rPr>
          <w:b/>
        </w:rPr>
      </w:pPr>
      <w:r w:rsidRPr="00701132">
        <w:rPr>
          <w:rFonts w:hint="eastAsia"/>
          <w:bCs/>
        </w:rPr>
        <w:t>双方的合作期限自</w:t>
      </w:r>
      <w:r w:rsidR="008D0B8F" w:rsidRPr="00701132">
        <w:rPr>
          <w:rFonts w:hint="eastAsia"/>
          <w:b/>
          <w:highlight w:val="yellow"/>
        </w:rPr>
        <w:t>2025</w:t>
      </w:r>
      <w:r w:rsidRPr="00701132">
        <w:rPr>
          <w:rFonts w:hint="eastAsia"/>
          <w:b/>
          <w:highlight w:val="yellow"/>
        </w:rPr>
        <w:t>年</w:t>
      </w:r>
      <w:r w:rsidR="003A22CE">
        <w:rPr>
          <w:rFonts w:hint="eastAsia"/>
          <w:b/>
          <w:highlight w:val="yellow"/>
        </w:rPr>
        <w:t>X</w:t>
      </w:r>
      <w:r w:rsidRPr="00701132">
        <w:rPr>
          <w:rFonts w:hint="eastAsia"/>
          <w:b/>
          <w:highlight w:val="yellow"/>
        </w:rPr>
        <w:t>月</w:t>
      </w:r>
      <w:r w:rsidR="003A22CE">
        <w:rPr>
          <w:rFonts w:hint="eastAsia"/>
          <w:b/>
          <w:highlight w:val="yellow"/>
        </w:rPr>
        <w:t>X</w:t>
      </w:r>
      <w:r w:rsidRPr="00701132">
        <w:rPr>
          <w:rFonts w:hint="eastAsia"/>
          <w:b/>
          <w:highlight w:val="yellow"/>
        </w:rPr>
        <w:t>日</w:t>
      </w:r>
      <w:r w:rsidRPr="00701132">
        <w:rPr>
          <w:rFonts w:hint="eastAsia"/>
          <w:bCs/>
        </w:rPr>
        <w:t>生效，有效期截至到</w:t>
      </w:r>
      <w:r w:rsidR="008D0B8F" w:rsidRPr="00701132">
        <w:rPr>
          <w:rFonts w:hint="eastAsia"/>
          <w:b/>
          <w:highlight w:val="yellow"/>
        </w:rPr>
        <w:t>2026</w:t>
      </w:r>
      <w:r w:rsidRPr="00701132">
        <w:rPr>
          <w:rFonts w:hint="eastAsia"/>
          <w:b/>
          <w:highlight w:val="yellow"/>
        </w:rPr>
        <w:t>年</w:t>
      </w:r>
      <w:r w:rsidR="008D0B8F" w:rsidRPr="00701132">
        <w:rPr>
          <w:rFonts w:hint="eastAsia"/>
          <w:b/>
          <w:highlight w:val="yellow"/>
        </w:rPr>
        <w:t>12</w:t>
      </w:r>
      <w:r w:rsidRPr="00701132">
        <w:rPr>
          <w:rFonts w:hint="eastAsia"/>
          <w:b/>
          <w:highlight w:val="yellow"/>
        </w:rPr>
        <w:t>月</w:t>
      </w:r>
      <w:r w:rsidR="008D0B8F" w:rsidRPr="00701132">
        <w:rPr>
          <w:rFonts w:hint="eastAsia"/>
          <w:b/>
          <w:highlight w:val="yellow"/>
        </w:rPr>
        <w:t>31</w:t>
      </w:r>
      <w:r w:rsidRPr="00701132">
        <w:rPr>
          <w:rFonts w:hint="eastAsia"/>
          <w:b/>
          <w:highlight w:val="yellow"/>
        </w:rPr>
        <w:t>日</w:t>
      </w:r>
      <w:r w:rsidRPr="00701132">
        <w:rPr>
          <w:rFonts w:hint="eastAsia"/>
          <w:bCs/>
        </w:rPr>
        <w:t>止，起止日期均包含在期限内。</w:t>
      </w:r>
    </w:p>
    <w:p w14:paraId="40B07370" w14:textId="34470A8F" w:rsidR="00406F2B" w:rsidRPr="00406F2B" w:rsidRDefault="00000000" w:rsidP="00221616">
      <w:pPr>
        <w:pStyle w:val="a"/>
        <w:numPr>
          <w:ilvl w:val="0"/>
          <w:numId w:val="14"/>
        </w:numPr>
        <w:spacing w:line="240" w:lineRule="auto"/>
        <w:ind w:left="357" w:hanging="357"/>
        <w:rPr>
          <w:b/>
        </w:rPr>
      </w:pPr>
      <w:r w:rsidRPr="00406F2B">
        <w:rPr>
          <w:rFonts w:hint="eastAsia"/>
        </w:rPr>
        <w:t>本协议下的预订服务日期应自</w:t>
      </w:r>
      <w:r w:rsidR="008D0B8F" w:rsidRPr="00406F2B">
        <w:rPr>
          <w:rFonts w:hint="eastAsia"/>
          <w:b/>
          <w:bCs/>
          <w:highlight w:val="yellow"/>
        </w:rPr>
        <w:t>2025</w:t>
      </w:r>
      <w:r w:rsidRPr="00406F2B">
        <w:rPr>
          <w:rFonts w:hint="eastAsia"/>
          <w:b/>
          <w:bCs/>
          <w:highlight w:val="yellow"/>
        </w:rPr>
        <w:t>年</w:t>
      </w:r>
      <w:r w:rsidR="003A22CE">
        <w:rPr>
          <w:rFonts w:hint="eastAsia"/>
          <w:b/>
          <w:highlight w:val="yellow"/>
        </w:rPr>
        <w:t>X</w:t>
      </w:r>
      <w:r w:rsidRPr="00406F2B">
        <w:rPr>
          <w:rFonts w:hint="eastAsia"/>
          <w:b/>
          <w:highlight w:val="yellow"/>
        </w:rPr>
        <w:t>月</w:t>
      </w:r>
      <w:r w:rsidR="003A22CE">
        <w:rPr>
          <w:rFonts w:hint="eastAsia"/>
          <w:b/>
          <w:highlight w:val="yellow"/>
        </w:rPr>
        <w:t>X</w:t>
      </w:r>
      <w:r w:rsidRPr="00406F2B">
        <w:rPr>
          <w:rFonts w:hint="eastAsia"/>
          <w:b/>
          <w:highlight w:val="yellow"/>
        </w:rPr>
        <w:t>日</w:t>
      </w:r>
      <w:r w:rsidRPr="00406F2B">
        <w:rPr>
          <w:rFonts w:hint="eastAsia"/>
          <w:bCs/>
        </w:rPr>
        <w:t>起生效，至</w:t>
      </w:r>
      <w:r w:rsidR="002D1138" w:rsidRPr="00406F2B">
        <w:rPr>
          <w:rFonts w:hint="eastAsia"/>
          <w:b/>
          <w:highlight w:val="yellow"/>
        </w:rPr>
        <w:t>2026</w:t>
      </w:r>
      <w:r w:rsidRPr="00406F2B">
        <w:rPr>
          <w:rFonts w:hint="eastAsia"/>
          <w:b/>
          <w:highlight w:val="yellow"/>
        </w:rPr>
        <w:t>年</w:t>
      </w:r>
      <w:r w:rsidR="002D1138" w:rsidRPr="00406F2B">
        <w:rPr>
          <w:rFonts w:hint="eastAsia"/>
          <w:b/>
          <w:highlight w:val="yellow"/>
        </w:rPr>
        <w:t>12</w:t>
      </w:r>
      <w:r w:rsidRPr="00406F2B">
        <w:rPr>
          <w:rFonts w:hint="eastAsia"/>
          <w:b/>
          <w:highlight w:val="yellow"/>
        </w:rPr>
        <w:t>月</w:t>
      </w:r>
      <w:r w:rsidR="002D1138" w:rsidRPr="00406F2B">
        <w:rPr>
          <w:rFonts w:hint="eastAsia"/>
          <w:b/>
          <w:highlight w:val="yellow"/>
        </w:rPr>
        <w:t>31</w:t>
      </w:r>
      <w:r w:rsidRPr="00406F2B">
        <w:rPr>
          <w:rFonts w:hint="eastAsia"/>
          <w:b/>
          <w:highlight w:val="yellow"/>
        </w:rPr>
        <w:t>日</w:t>
      </w:r>
      <w:r w:rsidRPr="00406F2B">
        <w:rPr>
          <w:rFonts w:hint="eastAsia"/>
          <w:bCs/>
        </w:rPr>
        <w:t>结束。</w:t>
      </w:r>
    </w:p>
    <w:p w14:paraId="6A4A9C8C" w14:textId="77777777" w:rsidR="004A12AB" w:rsidRPr="004A12AB" w:rsidRDefault="00000000" w:rsidP="00221616">
      <w:pPr>
        <w:pStyle w:val="a"/>
        <w:numPr>
          <w:ilvl w:val="0"/>
          <w:numId w:val="14"/>
        </w:numPr>
        <w:spacing w:line="240" w:lineRule="auto"/>
        <w:ind w:left="357" w:hanging="357"/>
        <w:rPr>
          <w:b/>
        </w:rPr>
      </w:pPr>
      <w:r w:rsidRPr="00406F2B">
        <w:rPr>
          <w:rFonts w:hint="eastAsia"/>
        </w:rPr>
        <w:t>协议双方同意在本协议终止时，兑现合作期限内无论是生效还是服务期间，所有客人的预订和退还任何预付款（如有）至相应结算账户。期限届满时双方权利义务尚未履行完毕的，双方的合作期限顺延至履行完毕。在同等条件下，甲方应当优先选择乙方进行合作。</w:t>
      </w:r>
    </w:p>
    <w:p w14:paraId="330FFE2B" w14:textId="7E4ADD27" w:rsidR="00A67D8F" w:rsidRPr="00AD3125" w:rsidRDefault="00000000" w:rsidP="00221616">
      <w:pPr>
        <w:pStyle w:val="a"/>
        <w:numPr>
          <w:ilvl w:val="0"/>
          <w:numId w:val="14"/>
        </w:numPr>
        <w:spacing w:line="240" w:lineRule="auto"/>
        <w:ind w:left="357" w:hanging="357"/>
        <w:rPr>
          <w:b/>
        </w:rPr>
      </w:pPr>
      <w:r w:rsidRPr="004A12AB">
        <w:rPr>
          <w:rFonts w:hint="eastAsia"/>
        </w:rPr>
        <w:t>甲方可以在协议到期前提前至少六（</w:t>
      </w:r>
      <w:r w:rsidRPr="004A12AB">
        <w:rPr>
          <w:rFonts w:hint="eastAsia"/>
        </w:rPr>
        <w:t>6</w:t>
      </w:r>
      <w:r w:rsidRPr="004A12AB">
        <w:rPr>
          <w:rFonts w:hint="eastAsia"/>
        </w:rPr>
        <w:t>）个月向乙方发出通知来决定将期限自动延长十二（</w:t>
      </w:r>
      <w:r w:rsidRPr="004A12AB">
        <w:rPr>
          <w:rFonts w:hint="eastAsia"/>
        </w:rPr>
        <w:t>12</w:t>
      </w:r>
      <w:r w:rsidRPr="004A12AB">
        <w:rPr>
          <w:rFonts w:hint="eastAsia"/>
        </w:rPr>
        <w:t>）个月。如果乙方反对此类年度续约，则应在收到甲方的续约通知后的三十</w:t>
      </w:r>
      <w:r w:rsidR="009F3186">
        <w:rPr>
          <w:rFonts w:hint="eastAsia"/>
        </w:rPr>
        <w:t>（</w:t>
      </w:r>
      <w:r w:rsidRPr="004A12AB">
        <w:rPr>
          <w:rFonts w:hint="eastAsia"/>
        </w:rPr>
        <w:t>30</w:t>
      </w:r>
      <w:r w:rsidR="009F3186">
        <w:rPr>
          <w:rFonts w:hint="eastAsia"/>
        </w:rPr>
        <w:t>）</w:t>
      </w:r>
      <w:r w:rsidRPr="004A12AB">
        <w:rPr>
          <w:rFonts w:hint="eastAsia"/>
        </w:rPr>
        <w:t>天内以书面形式提出反对意见。</w:t>
      </w:r>
    </w:p>
    <w:p w14:paraId="11086D86" w14:textId="77777777" w:rsidR="00221616" w:rsidRDefault="00000000" w:rsidP="00221616">
      <w:pPr>
        <w:pStyle w:val="a"/>
        <w:numPr>
          <w:ilvl w:val="0"/>
          <w:numId w:val="14"/>
        </w:numPr>
        <w:spacing w:line="240" w:lineRule="auto"/>
        <w:ind w:left="357" w:hanging="357"/>
      </w:pPr>
      <w:r w:rsidRPr="00A67D8F">
        <w:rPr>
          <w:rFonts w:hint="eastAsia"/>
        </w:rPr>
        <w:t>本协议可以由各方通过以下方式终止：</w:t>
      </w:r>
    </w:p>
    <w:p w14:paraId="258F8E21" w14:textId="77777777" w:rsidR="00221616" w:rsidRDefault="00000000" w:rsidP="00221616">
      <w:pPr>
        <w:pStyle w:val="a"/>
        <w:numPr>
          <w:ilvl w:val="0"/>
          <w:numId w:val="15"/>
        </w:numPr>
        <w:spacing w:line="240" w:lineRule="auto"/>
      </w:pPr>
      <w:r w:rsidRPr="00E26AD3">
        <w:rPr>
          <w:rFonts w:hint="eastAsia"/>
        </w:rPr>
        <w:t>甲方可以提前三十（</w:t>
      </w:r>
      <w:r w:rsidRPr="00E26AD3">
        <w:rPr>
          <w:rFonts w:hint="eastAsia"/>
        </w:rPr>
        <w:t>30</w:t>
      </w:r>
      <w:r w:rsidRPr="00E26AD3">
        <w:rPr>
          <w:rFonts w:hint="eastAsia"/>
        </w:rPr>
        <w:t>）天发送书面通知，即可随时无理由解除本协议。</w:t>
      </w:r>
    </w:p>
    <w:p w14:paraId="3D5A3C7F" w14:textId="77777777" w:rsidR="00221616" w:rsidRDefault="00221616" w:rsidP="00221616">
      <w:pPr>
        <w:pStyle w:val="a"/>
        <w:numPr>
          <w:ilvl w:val="0"/>
          <w:numId w:val="0"/>
        </w:numPr>
        <w:spacing w:line="240" w:lineRule="auto"/>
        <w:ind w:left="357"/>
      </w:pPr>
    </w:p>
    <w:p w14:paraId="3CEF3602" w14:textId="77777777" w:rsidR="00221616" w:rsidRDefault="00221616" w:rsidP="00221616">
      <w:pPr>
        <w:pStyle w:val="a"/>
        <w:numPr>
          <w:ilvl w:val="0"/>
          <w:numId w:val="0"/>
        </w:numPr>
        <w:spacing w:line="240" w:lineRule="auto"/>
        <w:ind w:left="357"/>
      </w:pPr>
    </w:p>
    <w:p w14:paraId="77E45BAF" w14:textId="77777777" w:rsidR="00221616" w:rsidRDefault="00000000" w:rsidP="00B9144D">
      <w:pPr>
        <w:pStyle w:val="a"/>
        <w:numPr>
          <w:ilvl w:val="0"/>
          <w:numId w:val="15"/>
        </w:numPr>
        <w:spacing w:line="240" w:lineRule="auto"/>
        <w:ind w:left="799" w:hanging="442"/>
      </w:pPr>
      <w:r>
        <w:rPr>
          <w:rFonts w:hint="eastAsia"/>
        </w:rPr>
        <w:t>乙方在提前十五（</w:t>
      </w:r>
      <w:r>
        <w:rPr>
          <w:rFonts w:hint="eastAsia"/>
        </w:rPr>
        <w:t>15</w:t>
      </w:r>
      <w:r>
        <w:rPr>
          <w:rFonts w:hint="eastAsia"/>
        </w:rPr>
        <w:t>）天向甲方发送书面通知后因故终止，理由是甲方严重违反本协议，且仅限于甲方在收到乙方的书面违约通知后三十（</w:t>
      </w:r>
      <w:r>
        <w:rPr>
          <w:rFonts w:hint="eastAsia"/>
        </w:rPr>
        <w:t>30</w:t>
      </w:r>
      <w:r>
        <w:rPr>
          <w:rFonts w:hint="eastAsia"/>
        </w:rPr>
        <w:t>）天内未纠正此类违约行为。</w:t>
      </w:r>
    </w:p>
    <w:p w14:paraId="5901740C" w14:textId="50D4DE17" w:rsidR="002C7982" w:rsidRDefault="00000000" w:rsidP="001656B1">
      <w:pPr>
        <w:pStyle w:val="a"/>
        <w:numPr>
          <w:ilvl w:val="0"/>
          <w:numId w:val="15"/>
        </w:numPr>
        <w:spacing w:line="240" w:lineRule="auto"/>
        <w:ind w:left="799" w:hanging="442"/>
      </w:pPr>
      <w:r>
        <w:rPr>
          <w:rFonts w:hint="eastAsia"/>
        </w:rPr>
        <w:t>甲方在提前十五（</w:t>
      </w:r>
      <w:r>
        <w:rPr>
          <w:rFonts w:hint="eastAsia"/>
        </w:rPr>
        <w:t>15</w:t>
      </w:r>
      <w:r>
        <w:rPr>
          <w:rFonts w:hint="eastAsia"/>
        </w:rPr>
        <w:t>）天向乙方发送书面通知后因故终止，理由是乙方严重违反本协议，且仅限于乙方在收到</w:t>
      </w:r>
      <w:r w:rsidR="006524F0">
        <w:rPr>
          <w:rFonts w:hint="eastAsia"/>
        </w:rPr>
        <w:t>甲</w:t>
      </w:r>
      <w:r>
        <w:rPr>
          <w:rFonts w:hint="eastAsia"/>
        </w:rPr>
        <w:t>方的书面违约通知后三十（</w:t>
      </w:r>
      <w:r>
        <w:rPr>
          <w:rFonts w:hint="eastAsia"/>
        </w:rPr>
        <w:t>30</w:t>
      </w:r>
      <w:r>
        <w:rPr>
          <w:rFonts w:hint="eastAsia"/>
        </w:rPr>
        <w:t>）天内未纠正此类违约行为。</w:t>
      </w:r>
    </w:p>
    <w:p w14:paraId="27CDE879" w14:textId="77777777" w:rsidR="002C7982" w:rsidRDefault="00000000" w:rsidP="00EB26C6">
      <w:pPr>
        <w:pStyle w:val="1"/>
        <w:numPr>
          <w:ilvl w:val="0"/>
          <w:numId w:val="2"/>
        </w:numPr>
        <w:spacing w:before="312" w:line="240" w:lineRule="auto"/>
        <w:ind w:left="0" w:firstLineChars="0" w:firstLine="0"/>
        <w:rPr>
          <w:sz w:val="21"/>
          <w:szCs w:val="21"/>
        </w:rPr>
      </w:pPr>
      <w:r>
        <w:rPr>
          <w:rFonts w:hint="eastAsia"/>
          <w:sz w:val="21"/>
          <w:szCs w:val="21"/>
        </w:rPr>
        <w:t>标准结算</w:t>
      </w:r>
    </w:p>
    <w:p w14:paraId="66DC11BE" w14:textId="084F3898" w:rsidR="002C7982" w:rsidRDefault="00000000" w:rsidP="00EB26C6">
      <w:pPr>
        <w:pStyle w:val="a"/>
        <w:numPr>
          <w:ilvl w:val="0"/>
          <w:numId w:val="3"/>
        </w:numPr>
        <w:spacing w:line="240" w:lineRule="auto"/>
        <w:ind w:left="420"/>
      </w:pPr>
      <w:r>
        <w:rPr>
          <w:rFonts w:hint="eastAsia"/>
        </w:rPr>
        <w:t>双方同意按如下第</w:t>
      </w:r>
      <w:r w:rsidR="00C2617C">
        <w:rPr>
          <w:rFonts w:hint="eastAsia"/>
        </w:rPr>
        <w:t>（</w:t>
      </w:r>
      <w:r w:rsidR="00C2617C" w:rsidRPr="00C2617C">
        <w:rPr>
          <w:rFonts w:hint="eastAsia"/>
          <w:highlight w:val="yellow"/>
        </w:rPr>
        <w:t>X</w:t>
      </w:r>
      <w:r>
        <w:rPr>
          <w:rFonts w:hint="eastAsia"/>
        </w:rPr>
        <w:t>）种方式进行结算：</w:t>
      </w:r>
    </w:p>
    <w:p w14:paraId="302840DD" w14:textId="77777777" w:rsidR="001656B1" w:rsidRDefault="00000000" w:rsidP="00EB26C6">
      <w:pPr>
        <w:pStyle w:val="a"/>
        <w:numPr>
          <w:ilvl w:val="1"/>
          <w:numId w:val="16"/>
        </w:numPr>
        <w:spacing w:line="240" w:lineRule="auto"/>
      </w:pPr>
      <w:r>
        <w:rPr>
          <w:rFonts w:hint="eastAsia"/>
        </w:rPr>
        <w:t>结算周期：双方同意月结方式结算，每月</w:t>
      </w:r>
      <w:r>
        <w:rPr>
          <w:rFonts w:hint="eastAsia"/>
        </w:rPr>
        <w:t>5</w:t>
      </w:r>
      <w:r>
        <w:rPr>
          <w:rFonts w:hint="eastAsia"/>
        </w:rPr>
        <w:t>号前乙方应当以电子邮件形式发送离店订单的结算账单至甲方财务人员，且结算账单需注明客人姓名、预订号、客人抵店和退房日期以及每间客房适用价格；甲方收到账单确认无误后，乙方提供符合甲方要求的正式等额发票或收款凭据，甲方收到乙方提供的发票或收款凭据完成当期账款支付。甲方的公司信用期为三十（</w:t>
      </w:r>
      <w:r>
        <w:rPr>
          <w:rFonts w:hint="eastAsia"/>
        </w:rPr>
        <w:t>30</w:t>
      </w:r>
      <w:r>
        <w:rPr>
          <w:rFonts w:hint="eastAsia"/>
        </w:rPr>
        <w:t>）天。如果甲方在客人离店后三十（</w:t>
      </w:r>
      <w:r>
        <w:rPr>
          <w:rFonts w:hint="eastAsia"/>
        </w:rPr>
        <w:t>30</w:t>
      </w:r>
      <w:r>
        <w:rPr>
          <w:rFonts w:hint="eastAsia"/>
        </w:rPr>
        <w:t>）天没有收到乙方的结算账单，则可认为该预订无需向乙方支付任何款项。</w:t>
      </w:r>
    </w:p>
    <w:p w14:paraId="58746599" w14:textId="6B9AE3F6" w:rsidR="002C7982" w:rsidRDefault="00000000" w:rsidP="00EB26C6">
      <w:pPr>
        <w:pStyle w:val="a"/>
        <w:numPr>
          <w:ilvl w:val="1"/>
          <w:numId w:val="16"/>
        </w:numPr>
        <w:spacing w:line="240" w:lineRule="auto"/>
      </w:pPr>
      <w:r>
        <w:rPr>
          <w:rFonts w:hint="eastAsia"/>
        </w:rPr>
        <w:t>结算周期：双方同意预付方式结算，甲方需要在客人抵店前三（</w:t>
      </w:r>
      <w:r>
        <w:rPr>
          <w:rFonts w:hint="eastAsia"/>
        </w:rPr>
        <w:t>3</w:t>
      </w:r>
      <w:r>
        <w:rPr>
          <w:rFonts w:hint="eastAsia"/>
        </w:rPr>
        <w:t>）天向乙方支付该订单款项。乙方需要在客人离店后向甲方开具正式等额发票或收款凭据。</w:t>
      </w:r>
    </w:p>
    <w:p w14:paraId="046A7CB2" w14:textId="588545B6" w:rsidR="002C7982" w:rsidRDefault="00000000" w:rsidP="00EB26C6">
      <w:pPr>
        <w:pStyle w:val="a"/>
        <w:numPr>
          <w:ilvl w:val="0"/>
          <w:numId w:val="3"/>
        </w:numPr>
        <w:spacing w:line="240" w:lineRule="auto"/>
        <w:ind w:left="420"/>
        <w:rPr>
          <w:color w:val="000000"/>
        </w:rPr>
      </w:pPr>
      <w:r>
        <w:rPr>
          <w:rFonts w:hint="eastAsia"/>
        </w:rPr>
        <w:t>乙方应给甲方提供原始发票或其他的收款凭据</w:t>
      </w:r>
      <w:r w:rsidR="00F32E31">
        <w:rPr>
          <w:rFonts w:hint="eastAsia"/>
        </w:rPr>
        <w:t>。如选择月结方式结算，</w:t>
      </w:r>
      <w:r>
        <w:rPr>
          <w:rFonts w:hint="eastAsia"/>
        </w:rPr>
        <w:t>甲方须在收到乙方发送的原始发票或收款凭据后，安排付款给乙方。</w:t>
      </w:r>
    </w:p>
    <w:p w14:paraId="2757D145" w14:textId="77777777" w:rsidR="002C7982" w:rsidRDefault="00000000" w:rsidP="00EB26C6">
      <w:pPr>
        <w:pStyle w:val="a"/>
        <w:numPr>
          <w:ilvl w:val="0"/>
          <w:numId w:val="3"/>
        </w:numPr>
        <w:spacing w:line="240" w:lineRule="auto"/>
        <w:ind w:left="420"/>
      </w:pPr>
      <w:r>
        <w:rPr>
          <w:rFonts w:hint="eastAsia"/>
        </w:rPr>
        <w:t>甲方在转账给乙方时产生的银行手续费将由甲方承担，乙方收款时产生的银行手续费将由乙方承担。</w:t>
      </w:r>
    </w:p>
    <w:p w14:paraId="6F0406E6" w14:textId="77777777" w:rsidR="002C7982" w:rsidRDefault="00000000" w:rsidP="00EB26C6">
      <w:pPr>
        <w:pStyle w:val="a"/>
        <w:numPr>
          <w:ilvl w:val="0"/>
          <w:numId w:val="3"/>
        </w:numPr>
        <w:spacing w:line="240" w:lineRule="auto"/>
        <w:ind w:left="420"/>
      </w:pPr>
      <w:r>
        <w:rPr>
          <w:rFonts w:hint="eastAsia"/>
        </w:rPr>
        <w:t>双方同意，甲方应在应用任何适当的扣减以及争议得到解决之后支付经核对确认的付款金额。</w:t>
      </w:r>
    </w:p>
    <w:p w14:paraId="0889A6A9" w14:textId="5ADA1C04" w:rsidR="002C7982" w:rsidRDefault="00000000" w:rsidP="00EB26C6">
      <w:pPr>
        <w:pStyle w:val="a"/>
        <w:numPr>
          <w:ilvl w:val="0"/>
          <w:numId w:val="3"/>
        </w:numPr>
        <w:spacing w:line="240" w:lineRule="auto"/>
        <w:ind w:left="420"/>
      </w:pPr>
      <w:r>
        <w:rPr>
          <w:rFonts w:hint="eastAsia"/>
        </w:rPr>
        <w:t>客人需自行支付其自身或者同行人在入住期间发生的应向乙方支付的所有杂费。在任何情况下，甲方均不对客人造成的任何损害负责。</w:t>
      </w:r>
    </w:p>
    <w:p w14:paraId="23CB53AC" w14:textId="77777777" w:rsidR="002C7982" w:rsidRDefault="00000000" w:rsidP="00CD04A2">
      <w:pPr>
        <w:pStyle w:val="a"/>
        <w:numPr>
          <w:ilvl w:val="0"/>
          <w:numId w:val="3"/>
        </w:numPr>
        <w:spacing w:line="240" w:lineRule="auto"/>
        <w:ind w:left="420"/>
      </w:pPr>
      <w:r>
        <w:rPr>
          <w:rFonts w:hint="eastAsia"/>
        </w:rPr>
        <w:t>账户信息：</w:t>
      </w:r>
    </w:p>
    <w:tbl>
      <w:tblPr>
        <w:tblStyle w:val="ad"/>
        <w:tblW w:w="5000" w:type="pct"/>
        <w:tblLook w:val="04A0" w:firstRow="1" w:lastRow="0" w:firstColumn="1" w:lastColumn="0" w:noHBand="0" w:noVBand="1"/>
      </w:tblPr>
      <w:tblGrid>
        <w:gridCol w:w="1251"/>
        <w:gridCol w:w="7045"/>
      </w:tblGrid>
      <w:tr w:rsidR="002870D0" w:rsidRPr="002870D0" w14:paraId="571D34B6" w14:textId="77777777" w:rsidTr="002870D0">
        <w:tc>
          <w:tcPr>
            <w:tcW w:w="5000" w:type="pct"/>
            <w:gridSpan w:val="2"/>
            <w:shd w:val="clear" w:color="auto" w:fill="7F7F7F" w:themeFill="text1" w:themeFillTint="80"/>
          </w:tcPr>
          <w:p w14:paraId="4A55C2C1" w14:textId="77777777" w:rsidR="002C7982" w:rsidRPr="002870D0" w:rsidRDefault="00000000" w:rsidP="00EB26C6">
            <w:pPr>
              <w:spacing w:before="93" w:afterLines="30" w:after="93" w:line="240" w:lineRule="auto"/>
              <w:ind w:firstLineChars="0" w:firstLine="0"/>
              <w:rPr>
                <w:b/>
                <w:bCs/>
                <w:color w:val="FFFFFF" w:themeColor="background1"/>
                <w:sz w:val="21"/>
                <w:szCs w:val="21"/>
              </w:rPr>
            </w:pPr>
            <w:bookmarkStart w:id="0" w:name="_Hlk198539652"/>
            <w:r w:rsidRPr="002870D0">
              <w:rPr>
                <w:rFonts w:hint="eastAsia"/>
                <w:b/>
                <w:bCs/>
                <w:color w:val="FFFFFF" w:themeColor="background1"/>
                <w:sz w:val="21"/>
                <w:szCs w:val="21"/>
              </w:rPr>
              <w:t>甲方银行账户信息</w:t>
            </w:r>
          </w:p>
        </w:tc>
      </w:tr>
      <w:tr w:rsidR="002C7982" w14:paraId="1B1B1CF4" w14:textId="77777777" w:rsidTr="002870D0">
        <w:tc>
          <w:tcPr>
            <w:tcW w:w="754" w:type="pct"/>
          </w:tcPr>
          <w:p w14:paraId="167C18B7" w14:textId="77777777" w:rsidR="002C7982" w:rsidRPr="00B039E5" w:rsidRDefault="00000000" w:rsidP="00EB26C6">
            <w:pPr>
              <w:spacing w:before="93" w:afterLines="30" w:after="93" w:line="240" w:lineRule="auto"/>
              <w:ind w:firstLineChars="95" w:firstLine="171"/>
              <w:rPr>
                <w:color w:val="000000"/>
                <w:sz w:val="18"/>
                <w:szCs w:val="18"/>
              </w:rPr>
            </w:pPr>
            <w:bookmarkStart w:id="1" w:name="_Hlk198539612"/>
            <w:r w:rsidRPr="00B039E5">
              <w:rPr>
                <w:rFonts w:hint="eastAsia"/>
                <w:sz w:val="18"/>
                <w:szCs w:val="18"/>
              </w:rPr>
              <w:t>账户名称</w:t>
            </w:r>
          </w:p>
        </w:tc>
        <w:tc>
          <w:tcPr>
            <w:tcW w:w="4246" w:type="pct"/>
          </w:tcPr>
          <w:p w14:paraId="31CCDBDB"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广州汇登信息科技有限公司</w:t>
            </w:r>
          </w:p>
        </w:tc>
      </w:tr>
      <w:tr w:rsidR="002C7982" w14:paraId="7D3FEFE7" w14:textId="77777777" w:rsidTr="002870D0">
        <w:tc>
          <w:tcPr>
            <w:tcW w:w="754" w:type="pct"/>
          </w:tcPr>
          <w:p w14:paraId="7A327F8C"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7E5425ED"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中信银行广州北秀支行</w:t>
            </w:r>
          </w:p>
        </w:tc>
      </w:tr>
      <w:tr w:rsidR="002C7982" w14:paraId="0B5AE945" w14:textId="77777777" w:rsidTr="002870D0">
        <w:tc>
          <w:tcPr>
            <w:tcW w:w="754" w:type="pct"/>
          </w:tcPr>
          <w:p w14:paraId="18E3660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6CE1726" w14:textId="77777777" w:rsidR="002C7982" w:rsidRPr="00B039E5" w:rsidRDefault="00000000" w:rsidP="00EB26C6">
            <w:pPr>
              <w:spacing w:before="93" w:afterLines="30" w:after="93" w:line="240" w:lineRule="auto"/>
              <w:ind w:firstLineChars="0" w:firstLine="0"/>
              <w:rPr>
                <w:color w:val="000000"/>
                <w:sz w:val="18"/>
                <w:szCs w:val="18"/>
              </w:rPr>
            </w:pPr>
            <w:r w:rsidRPr="00B039E5">
              <w:rPr>
                <w:sz w:val="18"/>
                <w:szCs w:val="18"/>
              </w:rPr>
              <w:t>8110901012201411665</w:t>
            </w:r>
          </w:p>
        </w:tc>
      </w:tr>
      <w:tr w:rsidR="002C7982" w14:paraId="5C929BEB" w14:textId="77777777" w:rsidTr="002870D0">
        <w:tc>
          <w:tcPr>
            <w:tcW w:w="754" w:type="pct"/>
          </w:tcPr>
          <w:p w14:paraId="39B3B516"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3E36EF99"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中国广东省广州市越秀区东风中路</w:t>
            </w:r>
            <w:r w:rsidRPr="00B039E5">
              <w:rPr>
                <w:rFonts w:hint="eastAsia"/>
                <w:color w:val="000000"/>
                <w:sz w:val="18"/>
                <w:szCs w:val="18"/>
              </w:rPr>
              <w:t>363</w:t>
            </w:r>
            <w:r w:rsidRPr="00B039E5">
              <w:rPr>
                <w:rFonts w:hint="eastAsia"/>
                <w:color w:val="000000"/>
                <w:sz w:val="18"/>
                <w:szCs w:val="18"/>
              </w:rPr>
              <w:t>号</w:t>
            </w:r>
          </w:p>
        </w:tc>
      </w:tr>
      <w:tr w:rsidR="002C7982" w14:paraId="46A8E3D7" w14:textId="77777777" w:rsidTr="002870D0">
        <w:tc>
          <w:tcPr>
            <w:tcW w:w="754" w:type="pct"/>
          </w:tcPr>
          <w:p w14:paraId="7F747051"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3105CD7C"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刘莉小姐</w:t>
            </w:r>
          </w:p>
        </w:tc>
      </w:tr>
      <w:tr w:rsidR="002C7982" w14:paraId="3EA33016" w14:textId="77777777" w:rsidTr="002870D0">
        <w:tc>
          <w:tcPr>
            <w:tcW w:w="754" w:type="pct"/>
          </w:tcPr>
          <w:p w14:paraId="5839881E"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3227DF02" w14:textId="77777777" w:rsidR="002C7982" w:rsidRPr="00B039E5" w:rsidRDefault="00000000" w:rsidP="00EB26C6">
            <w:pPr>
              <w:spacing w:before="93" w:afterLines="30" w:after="93" w:line="240" w:lineRule="auto"/>
              <w:ind w:firstLineChars="0" w:firstLine="0"/>
              <w:jc w:val="left"/>
              <w:rPr>
                <w:color w:val="000000"/>
                <w:sz w:val="18"/>
                <w:szCs w:val="18"/>
              </w:rPr>
            </w:pPr>
            <w:r w:rsidRPr="00B039E5">
              <w:rPr>
                <w:rFonts w:hint="eastAsia"/>
                <w:color w:val="000000"/>
                <w:sz w:val="18"/>
                <w:szCs w:val="18"/>
              </w:rPr>
              <w:t>中国广东省广州市天河区黄埔大道中</w:t>
            </w:r>
            <w:r w:rsidRPr="00B039E5">
              <w:rPr>
                <w:rFonts w:hint="eastAsia"/>
                <w:color w:val="000000"/>
                <w:sz w:val="18"/>
                <w:szCs w:val="18"/>
              </w:rPr>
              <w:t>656</w:t>
            </w:r>
            <w:r w:rsidRPr="00B039E5">
              <w:rPr>
                <w:rFonts w:hint="eastAsia"/>
                <w:color w:val="000000"/>
                <w:sz w:val="18"/>
                <w:szCs w:val="18"/>
              </w:rPr>
              <w:t>号</w:t>
            </w:r>
            <w:r w:rsidRPr="00B039E5">
              <w:rPr>
                <w:rFonts w:hint="eastAsia"/>
                <w:color w:val="000000"/>
                <w:sz w:val="18"/>
                <w:szCs w:val="18"/>
              </w:rPr>
              <w:t>CFC</w:t>
            </w:r>
            <w:r w:rsidRPr="00B039E5">
              <w:rPr>
                <w:rFonts w:hint="eastAsia"/>
                <w:color w:val="000000"/>
                <w:sz w:val="18"/>
                <w:szCs w:val="18"/>
              </w:rPr>
              <w:t>汇金中心</w:t>
            </w:r>
            <w:r w:rsidRPr="00B039E5">
              <w:rPr>
                <w:rFonts w:hint="eastAsia"/>
                <w:color w:val="000000"/>
                <w:sz w:val="18"/>
                <w:szCs w:val="18"/>
              </w:rPr>
              <w:t>36</w:t>
            </w:r>
            <w:r w:rsidRPr="00B039E5">
              <w:rPr>
                <w:rFonts w:hint="eastAsia"/>
                <w:color w:val="000000"/>
                <w:sz w:val="18"/>
                <w:szCs w:val="18"/>
              </w:rPr>
              <w:t>层</w:t>
            </w:r>
            <w:r w:rsidRPr="00B039E5">
              <w:rPr>
                <w:rFonts w:hint="eastAsia"/>
                <w:color w:val="000000"/>
                <w:sz w:val="18"/>
                <w:szCs w:val="18"/>
              </w:rPr>
              <w:t>3602-3609</w:t>
            </w:r>
            <w:r w:rsidRPr="00B039E5">
              <w:rPr>
                <w:rFonts w:hint="eastAsia"/>
                <w:color w:val="000000"/>
                <w:sz w:val="18"/>
                <w:szCs w:val="18"/>
              </w:rPr>
              <w:t>室</w:t>
            </w:r>
          </w:p>
        </w:tc>
      </w:tr>
      <w:tr w:rsidR="002C7982" w14:paraId="35489513" w14:textId="77777777" w:rsidTr="002870D0">
        <w:tc>
          <w:tcPr>
            <w:tcW w:w="754" w:type="pct"/>
          </w:tcPr>
          <w:p w14:paraId="1578861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4BBD3935"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+86-</w:t>
            </w:r>
            <w:r w:rsidRPr="00B039E5">
              <w:rPr>
                <w:color w:val="000000"/>
                <w:sz w:val="18"/>
                <w:szCs w:val="18"/>
              </w:rPr>
              <w:t>13725657863</w:t>
            </w:r>
          </w:p>
        </w:tc>
      </w:tr>
      <w:tr w:rsidR="002C7982" w14:paraId="53EA34D8" w14:textId="77777777" w:rsidTr="002870D0">
        <w:tc>
          <w:tcPr>
            <w:tcW w:w="754" w:type="pct"/>
          </w:tcPr>
          <w:p w14:paraId="3C8BC62E"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593EA91A" w14:textId="77777777" w:rsidR="002C7982" w:rsidRPr="00B039E5" w:rsidRDefault="002C7982" w:rsidP="00EB26C6">
            <w:pPr>
              <w:spacing w:before="93" w:afterLines="30" w:after="93" w:line="240" w:lineRule="auto"/>
              <w:ind w:firstLineChars="0" w:firstLine="0"/>
              <w:rPr>
                <w:color w:val="000000"/>
                <w:sz w:val="18"/>
                <w:szCs w:val="18"/>
              </w:rPr>
            </w:pPr>
            <w:hyperlink r:id="rId18" w:history="1">
              <w:r w:rsidRPr="00B039E5">
                <w:rPr>
                  <w:rStyle w:val="ae"/>
                  <w:sz w:val="18"/>
                  <w:szCs w:val="18"/>
                </w:rPr>
                <w:t>lily.liu@huizhi-intl.com</w:t>
              </w:r>
            </w:hyperlink>
            <w:r w:rsidRPr="00B039E5">
              <w:rPr>
                <w:rFonts w:hint="eastAsia"/>
                <w:sz w:val="18"/>
                <w:szCs w:val="18"/>
              </w:rPr>
              <w:t>，</w:t>
            </w:r>
            <w:r w:rsidRPr="00B039E5">
              <w:rPr>
                <w:rStyle w:val="ae"/>
                <w:sz w:val="18"/>
                <w:szCs w:val="18"/>
              </w:rPr>
              <w:t>paymentchina@huizhi-intl.com</w:t>
            </w:r>
          </w:p>
        </w:tc>
      </w:tr>
      <w:bookmarkEnd w:id="0"/>
      <w:bookmarkEnd w:id="1"/>
    </w:tbl>
    <w:p w14:paraId="5AFA199C" w14:textId="77777777" w:rsidR="002C7982" w:rsidRDefault="002C7982" w:rsidP="00EB26C6">
      <w:pPr>
        <w:spacing w:before="93" w:afterLines="30" w:after="93" w:line="240" w:lineRule="auto"/>
        <w:ind w:firstLine="420"/>
        <w:rPr>
          <w:color w:val="000000"/>
          <w:sz w:val="21"/>
          <w:szCs w:val="21"/>
        </w:rPr>
      </w:pPr>
    </w:p>
    <w:tbl>
      <w:tblPr>
        <w:tblStyle w:val="ad"/>
        <w:tblW w:w="5000" w:type="pct"/>
        <w:tblLook w:val="04A0" w:firstRow="1" w:lastRow="0" w:firstColumn="1" w:lastColumn="0" w:noHBand="0" w:noVBand="1"/>
      </w:tblPr>
      <w:tblGrid>
        <w:gridCol w:w="1251"/>
        <w:gridCol w:w="7045"/>
      </w:tblGrid>
      <w:tr w:rsidR="00BC7C6A" w:rsidRPr="002870D0" w14:paraId="019C3B22" w14:textId="77777777" w:rsidTr="00383906">
        <w:tc>
          <w:tcPr>
            <w:tcW w:w="5000" w:type="pct"/>
            <w:gridSpan w:val="2"/>
            <w:shd w:val="clear" w:color="auto" w:fill="7F7F7F" w:themeFill="text1" w:themeFillTint="80"/>
          </w:tcPr>
          <w:p w14:paraId="2EE0D01A" w14:textId="39DB4733" w:rsidR="00BC7C6A" w:rsidRPr="002870D0" w:rsidRDefault="00BC7C6A" w:rsidP="00383906">
            <w:pPr>
              <w:spacing w:before="93" w:afterLines="30" w:after="93" w:line="240" w:lineRule="auto"/>
              <w:ind w:firstLineChars="0" w:firstLine="0"/>
              <w:rPr>
                <w:b/>
                <w:bCs/>
                <w:color w:val="FFFFFF" w:themeColor="background1"/>
                <w:sz w:val="21"/>
                <w:szCs w:val="21"/>
              </w:rPr>
            </w:pPr>
            <w:r>
              <w:rPr>
                <w:rFonts w:hint="eastAsia"/>
                <w:b/>
                <w:bCs/>
                <w:color w:val="FFFFFF" w:themeColor="background1"/>
                <w:sz w:val="21"/>
                <w:szCs w:val="21"/>
              </w:rPr>
              <w:t>乙</w:t>
            </w:r>
            <w:r w:rsidRPr="002870D0">
              <w:rPr>
                <w:rFonts w:hint="eastAsia"/>
                <w:b/>
                <w:bCs/>
                <w:color w:val="FFFFFF" w:themeColor="background1"/>
                <w:sz w:val="21"/>
                <w:szCs w:val="21"/>
              </w:rPr>
              <w:t>方银行账户信息</w:t>
            </w:r>
          </w:p>
        </w:tc>
      </w:tr>
      <w:tr w:rsidR="00BC7C6A" w14:paraId="4A2694F2" w14:textId="77777777" w:rsidTr="00383906">
        <w:tc>
          <w:tcPr>
            <w:tcW w:w="754" w:type="pct"/>
          </w:tcPr>
          <w:p w14:paraId="619537FA" w14:textId="77777777" w:rsidR="00BC7C6A" w:rsidRPr="00B039E5" w:rsidRDefault="00BC7C6A" w:rsidP="00383906">
            <w:pPr>
              <w:spacing w:before="93" w:afterLines="30" w:after="93" w:line="240" w:lineRule="auto"/>
              <w:ind w:firstLineChars="95" w:firstLine="171"/>
              <w:rPr>
                <w:color w:val="000000"/>
                <w:sz w:val="18"/>
                <w:szCs w:val="18"/>
              </w:rPr>
            </w:pPr>
            <w:r w:rsidRPr="00B039E5">
              <w:rPr>
                <w:rFonts w:hint="eastAsia"/>
                <w:sz w:val="18"/>
                <w:szCs w:val="18"/>
              </w:rPr>
              <w:t>账户名称</w:t>
            </w:r>
          </w:p>
        </w:tc>
        <w:tc>
          <w:tcPr>
            <w:tcW w:w="4246" w:type="pct"/>
          </w:tcPr>
          <w:p w14:paraId="34916D9B" w14:textId="2C4753C8" w:rsidR="00BC7C6A" w:rsidRPr="00B039E5" w:rsidRDefault="00BC7C6A" w:rsidP="00383906">
            <w:pPr>
              <w:spacing w:before="93" w:afterLines="30" w:after="93" w:line="240" w:lineRule="auto"/>
              <w:ind w:firstLineChars="0" w:firstLine="0"/>
              <w:rPr>
                <w:color w:val="000000"/>
                <w:sz w:val="18"/>
                <w:szCs w:val="18"/>
              </w:rPr>
            </w:pPr>
          </w:p>
        </w:tc>
      </w:tr>
      <w:tr w:rsidR="00BC7C6A" w14:paraId="553D1BD9" w14:textId="77777777" w:rsidTr="00383906">
        <w:tc>
          <w:tcPr>
            <w:tcW w:w="754" w:type="pct"/>
          </w:tcPr>
          <w:p w14:paraId="452CE640"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6689F306" w14:textId="4765FAD8" w:rsidR="00BC7C6A" w:rsidRPr="00B039E5" w:rsidRDefault="00BC7C6A" w:rsidP="00383906">
            <w:pPr>
              <w:spacing w:before="93" w:afterLines="30" w:after="93" w:line="240" w:lineRule="auto"/>
              <w:ind w:firstLineChars="0" w:firstLine="0"/>
              <w:rPr>
                <w:color w:val="000000"/>
                <w:sz w:val="18"/>
                <w:szCs w:val="18"/>
              </w:rPr>
            </w:pPr>
          </w:p>
        </w:tc>
      </w:tr>
      <w:tr w:rsidR="00BC7C6A" w14:paraId="47D85F11" w14:textId="77777777" w:rsidTr="00383906">
        <w:tc>
          <w:tcPr>
            <w:tcW w:w="754" w:type="pct"/>
          </w:tcPr>
          <w:p w14:paraId="2462388A"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71FBE67" w14:textId="2E550C7B" w:rsidR="00BC7C6A" w:rsidRPr="00B039E5" w:rsidRDefault="00BC7C6A" w:rsidP="00383906">
            <w:pPr>
              <w:spacing w:before="93" w:afterLines="30" w:after="93" w:line="240" w:lineRule="auto"/>
              <w:ind w:firstLineChars="0" w:firstLine="0"/>
              <w:rPr>
                <w:color w:val="000000"/>
                <w:sz w:val="18"/>
                <w:szCs w:val="18"/>
              </w:rPr>
            </w:pPr>
          </w:p>
        </w:tc>
      </w:tr>
      <w:tr w:rsidR="00BC7C6A" w14:paraId="5E9E72AC" w14:textId="77777777" w:rsidTr="00383906">
        <w:tc>
          <w:tcPr>
            <w:tcW w:w="754" w:type="pct"/>
          </w:tcPr>
          <w:p w14:paraId="52C3ED5C"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4175C8A0" w14:textId="0FCCA6A0" w:rsidR="00BC7C6A" w:rsidRPr="00B039E5" w:rsidRDefault="00BC7C6A" w:rsidP="00383906">
            <w:pPr>
              <w:spacing w:before="93" w:afterLines="30" w:after="93" w:line="240" w:lineRule="auto"/>
              <w:ind w:firstLineChars="0" w:firstLine="0"/>
              <w:rPr>
                <w:color w:val="000000"/>
                <w:sz w:val="18"/>
                <w:szCs w:val="18"/>
              </w:rPr>
            </w:pPr>
          </w:p>
        </w:tc>
      </w:tr>
      <w:tr w:rsidR="00BC7C6A" w14:paraId="27BCC65C" w14:textId="77777777" w:rsidTr="00383906">
        <w:tc>
          <w:tcPr>
            <w:tcW w:w="754" w:type="pct"/>
          </w:tcPr>
          <w:p w14:paraId="7FA2146F"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07F6F25E" w14:textId="3920F6BB" w:rsidR="00BC7C6A" w:rsidRPr="00B039E5" w:rsidRDefault="00BC7C6A" w:rsidP="00383906">
            <w:pPr>
              <w:spacing w:before="93" w:afterLines="30" w:after="93" w:line="240" w:lineRule="auto"/>
              <w:ind w:firstLineChars="0" w:firstLine="0"/>
              <w:rPr>
                <w:color w:val="000000"/>
                <w:sz w:val="18"/>
                <w:szCs w:val="18"/>
              </w:rPr>
            </w:pPr>
          </w:p>
        </w:tc>
      </w:tr>
      <w:tr w:rsidR="00BC7C6A" w14:paraId="4E98106B" w14:textId="77777777" w:rsidTr="00383906">
        <w:tc>
          <w:tcPr>
            <w:tcW w:w="754" w:type="pct"/>
          </w:tcPr>
          <w:p w14:paraId="10127278"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2EBE1E2A" w14:textId="40A63D06" w:rsidR="00BC7C6A" w:rsidRPr="00B039E5" w:rsidRDefault="00BC7C6A" w:rsidP="00383906">
            <w:pPr>
              <w:spacing w:before="93" w:afterLines="30" w:after="93" w:line="240" w:lineRule="auto"/>
              <w:ind w:firstLineChars="0" w:firstLine="0"/>
              <w:jc w:val="left"/>
              <w:rPr>
                <w:color w:val="000000"/>
                <w:sz w:val="18"/>
                <w:szCs w:val="18"/>
              </w:rPr>
            </w:pPr>
          </w:p>
        </w:tc>
      </w:tr>
      <w:tr w:rsidR="00BC7C6A" w14:paraId="6396397C" w14:textId="77777777" w:rsidTr="00383906">
        <w:tc>
          <w:tcPr>
            <w:tcW w:w="754" w:type="pct"/>
          </w:tcPr>
          <w:p w14:paraId="3ABAA693"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259516BE" w14:textId="447FE7E5" w:rsidR="00BC7C6A" w:rsidRPr="00B039E5" w:rsidRDefault="00BC7C6A" w:rsidP="00383906">
            <w:pPr>
              <w:spacing w:before="93" w:afterLines="30" w:after="93" w:line="240" w:lineRule="auto"/>
              <w:ind w:firstLineChars="0" w:firstLine="0"/>
              <w:rPr>
                <w:color w:val="000000"/>
                <w:sz w:val="18"/>
                <w:szCs w:val="18"/>
              </w:rPr>
            </w:pPr>
          </w:p>
        </w:tc>
      </w:tr>
      <w:tr w:rsidR="00BC7C6A" w14:paraId="346EB8A8" w14:textId="77777777" w:rsidTr="00383906">
        <w:tc>
          <w:tcPr>
            <w:tcW w:w="754" w:type="pct"/>
          </w:tcPr>
          <w:p w14:paraId="1528284F"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409F2582" w14:textId="79F0186D" w:rsidR="00BC7C6A" w:rsidRPr="00B039E5" w:rsidRDefault="00BC7C6A" w:rsidP="00383906">
            <w:pPr>
              <w:spacing w:before="93" w:afterLines="30" w:after="93" w:line="240" w:lineRule="auto"/>
              <w:ind w:firstLineChars="0" w:firstLine="0"/>
              <w:rPr>
                <w:color w:val="000000"/>
                <w:sz w:val="18"/>
                <w:szCs w:val="18"/>
              </w:rPr>
            </w:pPr>
          </w:p>
        </w:tc>
      </w:tr>
    </w:tbl>
    <w:p w14:paraId="3AC3F98C" w14:textId="0569A87B" w:rsidR="002C7982" w:rsidRDefault="00000000" w:rsidP="00EB1EBC">
      <w:pPr>
        <w:spacing w:before="93" w:afterLines="30" w:after="93" w:line="240" w:lineRule="auto"/>
        <w:ind w:firstLine="420"/>
        <w:rPr>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需更改银行账户信息，应在更改后的第一个付款期之前，通过电子邮件或书面形式向甲方发送正式的银行账户变更通知函，并加盖乙方财务章或者公章。甲方收到通知后，将根据乙方提供的信息进行相应的账户信息更新。</w:t>
      </w:r>
    </w:p>
    <w:p w14:paraId="123BF0A1" w14:textId="77777777" w:rsidR="002C7982" w:rsidRDefault="00000000" w:rsidP="00EB1EBC">
      <w:pPr>
        <w:pStyle w:val="1"/>
        <w:numPr>
          <w:ilvl w:val="0"/>
          <w:numId w:val="2"/>
        </w:numPr>
        <w:spacing w:before="312" w:line="240" w:lineRule="auto"/>
        <w:ind w:left="0" w:firstLineChars="0" w:firstLine="0"/>
        <w:rPr>
          <w:sz w:val="21"/>
          <w:szCs w:val="21"/>
        </w:rPr>
      </w:pPr>
      <w:r>
        <w:rPr>
          <w:rFonts w:hint="eastAsia"/>
          <w:sz w:val="21"/>
          <w:szCs w:val="21"/>
        </w:rPr>
        <w:t>合作内容</w:t>
      </w:r>
    </w:p>
    <w:p w14:paraId="208B1054" w14:textId="52183E20" w:rsidR="002C7982" w:rsidRDefault="00000000" w:rsidP="00AC3953">
      <w:pPr>
        <w:pStyle w:val="a"/>
        <w:numPr>
          <w:ilvl w:val="0"/>
          <w:numId w:val="17"/>
        </w:numPr>
        <w:spacing w:line="240" w:lineRule="auto"/>
      </w:pPr>
      <w:r>
        <w:rPr>
          <w:rFonts w:hint="eastAsia"/>
        </w:rPr>
        <w:t>客房分配及释房天数</w:t>
      </w:r>
    </w:p>
    <w:p w14:paraId="57A1D790" w14:textId="77777777" w:rsidR="00EB1EBC" w:rsidRDefault="00000000" w:rsidP="00EB1EBC">
      <w:pPr>
        <w:spacing w:before="93" w:line="240" w:lineRule="auto"/>
        <w:ind w:firstLine="420"/>
        <w:rPr>
          <w:rFonts w:ascii="宋体" w:hAnsi="宋体" w:hint="eastAsia"/>
          <w:color w:val="000000"/>
          <w:sz w:val="21"/>
          <w:szCs w:val="21"/>
          <w:shd w:val="clear" w:color="auto" w:fill="FFFFFF"/>
        </w:rPr>
      </w:pPr>
      <w:r>
        <w:rPr>
          <w:rFonts w:hint="eastAsia"/>
          <w:sz w:val="21"/>
          <w:szCs w:val="21"/>
        </w:rPr>
        <w:t>实时库存房，</w:t>
      </w:r>
      <w:r>
        <w:rPr>
          <w:rFonts w:hint="eastAsia"/>
          <w:bCs/>
          <w:sz w:val="21"/>
          <w:szCs w:val="21"/>
        </w:rPr>
        <w:t>乙方提供的</w:t>
      </w:r>
      <w:r>
        <w:rPr>
          <w:rFonts w:ascii="宋体" w:hAnsi="宋体" w:cs="Helvetica" w:hint="eastAsia"/>
          <w:color w:val="000000"/>
          <w:sz w:val="21"/>
          <w:szCs w:val="21"/>
        </w:rPr>
        <w:t>实时库存一旦被客户预订成功，</w:t>
      </w:r>
      <w:r>
        <w:rPr>
          <w:rFonts w:ascii="宋体" w:hAnsi="宋体"/>
          <w:color w:val="000000"/>
          <w:sz w:val="21"/>
          <w:szCs w:val="21"/>
          <w:shd w:val="clear" w:color="auto" w:fill="FFFFFF"/>
        </w:rPr>
        <w:t>视同乙方已确认订单</w:t>
      </w:r>
      <w:r>
        <w:rPr>
          <w:rFonts w:ascii="宋体" w:hAnsi="宋体" w:hint="eastAsia"/>
          <w:color w:val="000000"/>
          <w:sz w:val="21"/>
          <w:szCs w:val="21"/>
          <w:shd w:val="clear" w:color="auto" w:fill="FFFFFF"/>
        </w:rPr>
        <w:t>。</w:t>
      </w:r>
    </w:p>
    <w:p w14:paraId="0CC1F8E2" w14:textId="5CFC56FC" w:rsidR="002C7982" w:rsidRDefault="00000000" w:rsidP="00EB1EBC">
      <w:pPr>
        <w:spacing w:before="93" w:line="240" w:lineRule="auto"/>
        <w:ind w:firstLine="420"/>
        <w:rPr>
          <w:rFonts w:ascii="宋体" w:hAnsi="宋体" w:hint="eastAsia"/>
          <w:color w:val="000000"/>
          <w:sz w:val="21"/>
          <w:szCs w:val="21"/>
          <w:shd w:val="clear" w:color="auto" w:fill="FFFFFF"/>
        </w:rPr>
      </w:pPr>
      <w:r>
        <w:rPr>
          <w:rFonts w:ascii="宋体" w:hAnsi="宋体" w:hint="eastAsia"/>
          <w:color w:val="000000"/>
          <w:sz w:val="21"/>
          <w:szCs w:val="21"/>
          <w:shd w:val="clear" w:color="auto" w:fill="FFFFFF"/>
        </w:rPr>
        <w:t>释房天数，</w:t>
      </w:r>
      <w:r w:rsidRPr="00371CDC">
        <w:rPr>
          <w:rFonts w:ascii="宋体" w:hAnsi="宋体" w:hint="eastAsia"/>
          <w:color w:val="000000"/>
          <w:sz w:val="21"/>
          <w:szCs w:val="21"/>
          <w:highlight w:val="yellow"/>
          <w:shd w:val="clear" w:color="auto" w:fill="FFFFFF"/>
        </w:rPr>
        <w:t>当天</w:t>
      </w:r>
      <w:r>
        <w:rPr>
          <w:rFonts w:ascii="宋体" w:hAnsi="宋体" w:hint="eastAsia"/>
          <w:color w:val="000000"/>
          <w:sz w:val="21"/>
          <w:szCs w:val="21"/>
          <w:shd w:val="clear" w:color="auto" w:fill="FFFFFF"/>
        </w:rPr>
        <w:t>。</w:t>
      </w:r>
    </w:p>
    <w:p w14:paraId="0875BC3D" w14:textId="77777777" w:rsidR="002C7982" w:rsidRDefault="00000000" w:rsidP="00B3104B">
      <w:pPr>
        <w:pStyle w:val="a"/>
        <w:numPr>
          <w:ilvl w:val="0"/>
          <w:numId w:val="17"/>
        </w:numPr>
        <w:spacing w:line="240" w:lineRule="auto"/>
      </w:pPr>
      <w:r>
        <w:rPr>
          <w:rFonts w:hint="eastAsia"/>
        </w:rPr>
        <w:t>价格</w:t>
      </w:r>
    </w:p>
    <w:p w14:paraId="27C3243D" w14:textId="77777777" w:rsidR="002C7982" w:rsidRDefault="00000000" w:rsidP="00E5584E">
      <w:pPr>
        <w:spacing w:before="93" w:line="240" w:lineRule="auto"/>
        <w:ind w:firstLineChars="0" w:firstLine="480"/>
        <w:rPr>
          <w:sz w:val="21"/>
          <w:szCs w:val="21"/>
        </w:rPr>
      </w:pPr>
      <w:r>
        <w:rPr>
          <w:rFonts w:hint="eastAsia"/>
          <w:sz w:val="21"/>
          <w:szCs w:val="21"/>
        </w:rPr>
        <w:t>所有报价包含服务费及相关税费，乙方确保价格中包含的税费是准确和最新的。如乙方未指出存在需要缴纳的城市建设税或其他当地费用，应认为这些税费由客人直接支付。如需甲方支付，则认为这些税费已包含在价格中。</w:t>
      </w:r>
    </w:p>
    <w:tbl>
      <w:tblPr>
        <w:tblStyle w:val="ad"/>
        <w:tblW w:w="4951" w:type="pct"/>
        <w:tblLook w:val="04A0" w:firstRow="1" w:lastRow="0" w:firstColumn="1" w:lastColumn="0" w:noHBand="0" w:noVBand="1"/>
      </w:tblPr>
      <w:tblGrid>
        <w:gridCol w:w="2786"/>
        <w:gridCol w:w="1585"/>
        <w:gridCol w:w="845"/>
        <w:gridCol w:w="937"/>
        <w:gridCol w:w="937"/>
        <w:gridCol w:w="1125"/>
      </w:tblGrid>
      <w:tr w:rsidR="002C7982" w14:paraId="2E8FC768" w14:textId="77777777" w:rsidTr="00727874">
        <w:tc>
          <w:tcPr>
            <w:tcW w:w="5000" w:type="pct"/>
            <w:gridSpan w:val="6"/>
            <w:shd w:val="clear" w:color="auto" w:fill="7F7F7F" w:themeFill="text1" w:themeFillTint="80"/>
            <w:vAlign w:val="center"/>
          </w:tcPr>
          <w:p w14:paraId="572B2DFA" w14:textId="0813857C" w:rsidR="002C7982" w:rsidRDefault="00000000">
            <w:pPr>
              <w:spacing w:before="93"/>
              <w:ind w:firstLineChars="0" w:firstLine="0"/>
              <w:rPr>
                <w:b/>
                <w:bCs/>
                <w:sz w:val="21"/>
                <w:szCs w:val="21"/>
              </w:rPr>
            </w:pPr>
            <w:sdt>
              <w:sdtPr>
                <w:rPr>
                  <w:rFonts w:hint="eastAsia"/>
                  <w:b/>
                  <w:bCs/>
                  <w:color w:val="FFFFFF" w:themeColor="background1"/>
                  <w:szCs w:val="24"/>
                </w:rPr>
                <w:id w:val="-11991039"/>
                <w14:checkbox>
                  <w14:checked w14:val="0"/>
                  <w14:checkedState w14:val="00FE" w14:font="Wingdings"/>
                  <w14:uncheckedState w14:val="2610" w14:font="MS Gothic"/>
                </w14:checkbox>
              </w:sdtPr>
              <w:sdtContent>
                <w:r w:rsidR="00C032D6">
                  <w:rPr>
                    <w:rFonts w:ascii="MS Gothic" w:eastAsia="MS Gothic" w:hAnsi="MS Gothic" w:hint="eastAsia"/>
                    <w:b/>
                    <w:bCs/>
                    <w:color w:val="FFFFFF" w:themeColor="background1"/>
                    <w:szCs w:val="24"/>
                  </w:rPr>
                  <w:t>☐</w:t>
                </w:r>
              </w:sdtContent>
            </w:sdt>
            <w:r w:rsidR="00C032D6">
              <w:rPr>
                <w:rFonts w:hint="eastAsia"/>
                <w:b/>
                <w:bCs/>
                <w:color w:val="FFFFFF" w:themeColor="background1"/>
                <w:szCs w:val="24"/>
              </w:rPr>
              <w:t xml:space="preserve"> </w:t>
            </w:r>
            <w:r w:rsidR="00C032D6" w:rsidRPr="00C032D6">
              <w:rPr>
                <w:rFonts w:hint="eastAsia"/>
                <w:b/>
                <w:bCs/>
                <w:color w:val="FFFFFF" w:themeColor="background1"/>
                <w:sz w:val="21"/>
                <w:szCs w:val="21"/>
              </w:rPr>
              <w:t>结算底价（</w:t>
            </w:r>
            <w:r w:rsidR="00C032D6" w:rsidRPr="00C032D6">
              <w:rPr>
                <w:rFonts w:hint="eastAsia"/>
                <w:b/>
                <w:bCs/>
                <w:color w:val="FFFFFF" w:themeColor="background1"/>
                <w:sz w:val="21"/>
                <w:szCs w:val="21"/>
              </w:rPr>
              <w:t>FIT</w:t>
            </w:r>
            <w:r w:rsidR="00C032D6" w:rsidRPr="00C032D6">
              <w:rPr>
                <w:rFonts w:hint="eastAsia"/>
                <w:b/>
                <w:bCs/>
                <w:color w:val="FFFFFF" w:themeColor="background1"/>
                <w:sz w:val="21"/>
                <w:szCs w:val="21"/>
              </w:rPr>
              <w:t>）合作模式</w:t>
            </w:r>
          </w:p>
        </w:tc>
      </w:tr>
      <w:tr w:rsidR="002C7982" w14:paraId="7967E451" w14:textId="77777777" w:rsidTr="00727874">
        <w:tc>
          <w:tcPr>
            <w:tcW w:w="1696" w:type="pct"/>
            <w:vMerge w:val="restart"/>
            <w:vAlign w:val="center"/>
          </w:tcPr>
          <w:p w14:paraId="5CE1B6B9"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房型（中文</w:t>
            </w:r>
            <w:r w:rsidRPr="00447C1F">
              <w:rPr>
                <w:rFonts w:hint="eastAsia"/>
                <w:b/>
                <w:bCs/>
                <w:sz w:val="18"/>
                <w:szCs w:val="21"/>
              </w:rPr>
              <w:t>/</w:t>
            </w:r>
            <w:r w:rsidRPr="00447C1F">
              <w:rPr>
                <w:rFonts w:hint="eastAsia"/>
                <w:b/>
                <w:bCs/>
                <w:sz w:val="18"/>
                <w:szCs w:val="21"/>
              </w:rPr>
              <w:t>英文）</w:t>
            </w:r>
          </w:p>
        </w:tc>
        <w:tc>
          <w:tcPr>
            <w:tcW w:w="965" w:type="pct"/>
            <w:vMerge w:val="restart"/>
            <w:vAlign w:val="center"/>
          </w:tcPr>
          <w:p w14:paraId="5A2BBE28"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时间段</w:t>
            </w:r>
          </w:p>
        </w:tc>
        <w:tc>
          <w:tcPr>
            <w:tcW w:w="514" w:type="pct"/>
            <w:vMerge w:val="restart"/>
            <w:vAlign w:val="center"/>
          </w:tcPr>
          <w:p w14:paraId="5B2AF466"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加床</w:t>
            </w:r>
          </w:p>
        </w:tc>
        <w:tc>
          <w:tcPr>
            <w:tcW w:w="1824" w:type="pct"/>
            <w:gridSpan w:val="3"/>
            <w:vAlign w:val="center"/>
          </w:tcPr>
          <w:p w14:paraId="19EECE2A" w14:textId="66003294" w:rsidR="002C7982" w:rsidRPr="00447C1F" w:rsidRDefault="00000000">
            <w:pPr>
              <w:spacing w:before="93"/>
              <w:ind w:firstLineChars="0" w:firstLine="0"/>
              <w:jc w:val="center"/>
              <w:rPr>
                <w:b/>
                <w:bCs/>
                <w:sz w:val="18"/>
                <w:szCs w:val="21"/>
              </w:rPr>
            </w:pPr>
            <w:r w:rsidRPr="00447C1F">
              <w:rPr>
                <w:rFonts w:hint="eastAsia"/>
                <w:b/>
                <w:bCs/>
                <w:sz w:val="18"/>
                <w:szCs w:val="21"/>
              </w:rPr>
              <w:t>价格</w:t>
            </w:r>
            <w:r w:rsidR="00664E2C">
              <w:rPr>
                <w:rFonts w:hint="eastAsia"/>
                <w:b/>
                <w:bCs/>
                <w:sz w:val="18"/>
                <w:szCs w:val="21"/>
              </w:rPr>
              <w:t>（人民币）</w:t>
            </w:r>
          </w:p>
        </w:tc>
      </w:tr>
      <w:tr w:rsidR="002C7982" w14:paraId="61A3AAA5" w14:textId="77777777" w:rsidTr="00727874">
        <w:tc>
          <w:tcPr>
            <w:tcW w:w="1696" w:type="pct"/>
            <w:vMerge/>
          </w:tcPr>
          <w:p w14:paraId="21AEE712" w14:textId="77777777" w:rsidR="002C7982" w:rsidRPr="00447C1F" w:rsidRDefault="002C7982">
            <w:pPr>
              <w:spacing w:before="93"/>
              <w:ind w:firstLineChars="0" w:firstLine="0"/>
              <w:rPr>
                <w:b/>
                <w:bCs/>
                <w:sz w:val="18"/>
                <w:szCs w:val="21"/>
              </w:rPr>
            </w:pPr>
          </w:p>
        </w:tc>
        <w:tc>
          <w:tcPr>
            <w:tcW w:w="965" w:type="pct"/>
            <w:vMerge/>
          </w:tcPr>
          <w:p w14:paraId="4DE369E4" w14:textId="77777777" w:rsidR="002C7982" w:rsidRPr="00447C1F" w:rsidRDefault="002C7982">
            <w:pPr>
              <w:spacing w:before="93"/>
              <w:ind w:firstLineChars="0" w:firstLine="0"/>
              <w:rPr>
                <w:b/>
                <w:bCs/>
                <w:sz w:val="18"/>
                <w:szCs w:val="21"/>
              </w:rPr>
            </w:pPr>
          </w:p>
        </w:tc>
        <w:tc>
          <w:tcPr>
            <w:tcW w:w="514" w:type="pct"/>
            <w:vMerge/>
          </w:tcPr>
          <w:p w14:paraId="28622D31" w14:textId="77777777" w:rsidR="002C7982" w:rsidRPr="00447C1F" w:rsidRDefault="002C7982">
            <w:pPr>
              <w:spacing w:before="93"/>
              <w:ind w:firstLineChars="0" w:firstLine="0"/>
              <w:jc w:val="center"/>
              <w:rPr>
                <w:b/>
                <w:bCs/>
                <w:sz w:val="18"/>
                <w:szCs w:val="21"/>
              </w:rPr>
            </w:pPr>
          </w:p>
        </w:tc>
        <w:tc>
          <w:tcPr>
            <w:tcW w:w="570" w:type="pct"/>
          </w:tcPr>
          <w:p w14:paraId="596C70B7" w14:textId="77777777" w:rsidR="002C7982" w:rsidRPr="00447C1F" w:rsidRDefault="00000000">
            <w:pPr>
              <w:spacing w:before="93"/>
              <w:ind w:firstLineChars="0" w:firstLine="0"/>
              <w:jc w:val="center"/>
              <w:rPr>
                <w:b/>
                <w:bCs/>
                <w:sz w:val="18"/>
                <w:szCs w:val="21"/>
              </w:rPr>
            </w:pPr>
            <w:r w:rsidRPr="00447C1F">
              <w:rPr>
                <w:rFonts w:hint="eastAsia"/>
                <w:b/>
                <w:bCs/>
                <w:sz w:val="18"/>
                <w:szCs w:val="21"/>
              </w:rPr>
              <w:t>不含早</w:t>
            </w:r>
          </w:p>
        </w:tc>
        <w:tc>
          <w:tcPr>
            <w:tcW w:w="570" w:type="pct"/>
          </w:tcPr>
          <w:p w14:paraId="302CF3FF"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含单早</w:t>
            </w:r>
          </w:p>
        </w:tc>
        <w:tc>
          <w:tcPr>
            <w:tcW w:w="685" w:type="pct"/>
          </w:tcPr>
          <w:p w14:paraId="47995D78"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含双早</w:t>
            </w:r>
          </w:p>
        </w:tc>
      </w:tr>
      <w:tr w:rsidR="002C7982" w14:paraId="00485BC3" w14:textId="77777777" w:rsidTr="00727874">
        <w:tc>
          <w:tcPr>
            <w:tcW w:w="1696" w:type="pct"/>
            <w:vAlign w:val="center"/>
          </w:tcPr>
          <w:p w14:paraId="5ED664EA" w14:textId="77777777" w:rsidR="002C7982" w:rsidRPr="00447C1F" w:rsidRDefault="002C7982">
            <w:pPr>
              <w:spacing w:before="93"/>
              <w:ind w:firstLineChars="0" w:firstLine="0"/>
              <w:rPr>
                <w:b/>
                <w:bCs/>
                <w:sz w:val="18"/>
                <w:szCs w:val="21"/>
              </w:rPr>
            </w:pPr>
          </w:p>
        </w:tc>
        <w:tc>
          <w:tcPr>
            <w:tcW w:w="965" w:type="pct"/>
            <w:vAlign w:val="center"/>
          </w:tcPr>
          <w:p w14:paraId="61EA5134" w14:textId="77777777" w:rsidR="002C7982" w:rsidRPr="00447C1F" w:rsidRDefault="002C7982">
            <w:pPr>
              <w:spacing w:before="93"/>
              <w:ind w:firstLineChars="0" w:firstLine="0"/>
              <w:rPr>
                <w:b/>
                <w:bCs/>
                <w:sz w:val="18"/>
                <w:szCs w:val="21"/>
              </w:rPr>
            </w:pPr>
          </w:p>
        </w:tc>
        <w:tc>
          <w:tcPr>
            <w:tcW w:w="514" w:type="pct"/>
            <w:vAlign w:val="center"/>
          </w:tcPr>
          <w:p w14:paraId="753A1CD1" w14:textId="77777777" w:rsidR="002C7982" w:rsidRPr="00447C1F" w:rsidRDefault="002C7982">
            <w:pPr>
              <w:spacing w:before="93"/>
              <w:ind w:firstLineChars="0" w:firstLine="0"/>
              <w:rPr>
                <w:b/>
                <w:bCs/>
                <w:sz w:val="18"/>
                <w:szCs w:val="21"/>
              </w:rPr>
            </w:pPr>
          </w:p>
        </w:tc>
        <w:tc>
          <w:tcPr>
            <w:tcW w:w="570" w:type="pct"/>
            <w:vAlign w:val="center"/>
          </w:tcPr>
          <w:p w14:paraId="51707177" w14:textId="77777777" w:rsidR="002C7982" w:rsidRPr="00447C1F" w:rsidRDefault="002C7982">
            <w:pPr>
              <w:spacing w:before="93"/>
              <w:ind w:firstLineChars="0" w:firstLine="0"/>
              <w:rPr>
                <w:b/>
                <w:bCs/>
                <w:sz w:val="18"/>
                <w:szCs w:val="21"/>
              </w:rPr>
            </w:pPr>
          </w:p>
        </w:tc>
        <w:tc>
          <w:tcPr>
            <w:tcW w:w="570" w:type="pct"/>
            <w:vAlign w:val="center"/>
          </w:tcPr>
          <w:p w14:paraId="61BDBFAA" w14:textId="77777777" w:rsidR="002C7982" w:rsidRPr="00447C1F" w:rsidRDefault="002C7982">
            <w:pPr>
              <w:spacing w:before="93"/>
              <w:ind w:firstLineChars="0" w:firstLine="0"/>
              <w:rPr>
                <w:b/>
                <w:bCs/>
                <w:sz w:val="18"/>
                <w:szCs w:val="21"/>
              </w:rPr>
            </w:pPr>
          </w:p>
        </w:tc>
        <w:tc>
          <w:tcPr>
            <w:tcW w:w="685" w:type="pct"/>
            <w:vAlign w:val="center"/>
          </w:tcPr>
          <w:p w14:paraId="476ECA01" w14:textId="77777777" w:rsidR="002C7982" w:rsidRPr="00447C1F" w:rsidRDefault="002C7982">
            <w:pPr>
              <w:spacing w:before="93"/>
              <w:ind w:firstLineChars="0" w:firstLine="0"/>
              <w:rPr>
                <w:b/>
                <w:bCs/>
                <w:sz w:val="18"/>
                <w:szCs w:val="21"/>
              </w:rPr>
            </w:pPr>
          </w:p>
        </w:tc>
      </w:tr>
      <w:tr w:rsidR="002C7982" w14:paraId="6C2C8E80" w14:textId="77777777" w:rsidTr="00727874">
        <w:tc>
          <w:tcPr>
            <w:tcW w:w="1696" w:type="pct"/>
            <w:vAlign w:val="center"/>
          </w:tcPr>
          <w:p w14:paraId="72F501AF" w14:textId="77777777" w:rsidR="002C7982" w:rsidRPr="00447C1F" w:rsidRDefault="002C7982">
            <w:pPr>
              <w:spacing w:before="93"/>
              <w:ind w:firstLineChars="0" w:firstLine="0"/>
              <w:rPr>
                <w:b/>
                <w:bCs/>
                <w:sz w:val="18"/>
                <w:szCs w:val="21"/>
              </w:rPr>
            </w:pPr>
          </w:p>
        </w:tc>
        <w:tc>
          <w:tcPr>
            <w:tcW w:w="965" w:type="pct"/>
            <w:vAlign w:val="center"/>
          </w:tcPr>
          <w:p w14:paraId="3C4E791B" w14:textId="77777777" w:rsidR="002C7982" w:rsidRPr="00447C1F" w:rsidRDefault="002C7982">
            <w:pPr>
              <w:spacing w:before="93"/>
              <w:ind w:firstLineChars="0" w:firstLine="0"/>
              <w:rPr>
                <w:b/>
                <w:bCs/>
                <w:sz w:val="18"/>
                <w:szCs w:val="21"/>
              </w:rPr>
            </w:pPr>
          </w:p>
        </w:tc>
        <w:tc>
          <w:tcPr>
            <w:tcW w:w="514" w:type="pct"/>
            <w:vAlign w:val="center"/>
          </w:tcPr>
          <w:p w14:paraId="2988E3A4" w14:textId="77777777" w:rsidR="002C7982" w:rsidRPr="00447C1F" w:rsidRDefault="002C7982">
            <w:pPr>
              <w:spacing w:before="93"/>
              <w:ind w:firstLineChars="0" w:firstLine="0"/>
              <w:rPr>
                <w:b/>
                <w:bCs/>
                <w:sz w:val="18"/>
                <w:szCs w:val="21"/>
              </w:rPr>
            </w:pPr>
          </w:p>
        </w:tc>
        <w:tc>
          <w:tcPr>
            <w:tcW w:w="570" w:type="pct"/>
            <w:vAlign w:val="center"/>
          </w:tcPr>
          <w:p w14:paraId="0391D476" w14:textId="77777777" w:rsidR="002C7982" w:rsidRPr="00447C1F" w:rsidRDefault="002C7982">
            <w:pPr>
              <w:spacing w:before="93"/>
              <w:ind w:firstLineChars="0" w:firstLine="0"/>
              <w:rPr>
                <w:b/>
                <w:bCs/>
                <w:sz w:val="18"/>
                <w:szCs w:val="21"/>
              </w:rPr>
            </w:pPr>
          </w:p>
        </w:tc>
        <w:tc>
          <w:tcPr>
            <w:tcW w:w="570" w:type="pct"/>
            <w:vAlign w:val="center"/>
          </w:tcPr>
          <w:p w14:paraId="0C906A18" w14:textId="77777777" w:rsidR="002C7982" w:rsidRPr="00447C1F" w:rsidRDefault="002C7982">
            <w:pPr>
              <w:spacing w:before="93"/>
              <w:ind w:firstLineChars="0" w:firstLine="0"/>
              <w:rPr>
                <w:b/>
                <w:bCs/>
                <w:sz w:val="18"/>
                <w:szCs w:val="21"/>
              </w:rPr>
            </w:pPr>
          </w:p>
        </w:tc>
        <w:tc>
          <w:tcPr>
            <w:tcW w:w="685" w:type="pct"/>
            <w:vAlign w:val="center"/>
          </w:tcPr>
          <w:p w14:paraId="1B42C92D" w14:textId="77777777" w:rsidR="002C7982" w:rsidRPr="00447C1F" w:rsidRDefault="002C7982">
            <w:pPr>
              <w:spacing w:before="93"/>
              <w:ind w:firstLineChars="0" w:firstLine="0"/>
              <w:rPr>
                <w:b/>
                <w:bCs/>
                <w:sz w:val="18"/>
                <w:szCs w:val="21"/>
              </w:rPr>
            </w:pPr>
          </w:p>
        </w:tc>
      </w:tr>
      <w:tr w:rsidR="002C7982" w14:paraId="6585635F" w14:textId="77777777" w:rsidTr="00727874">
        <w:tc>
          <w:tcPr>
            <w:tcW w:w="1696" w:type="pct"/>
            <w:vAlign w:val="center"/>
          </w:tcPr>
          <w:p w14:paraId="0463A576" w14:textId="77777777" w:rsidR="002C7982" w:rsidRPr="00447C1F" w:rsidRDefault="002C7982">
            <w:pPr>
              <w:spacing w:before="93"/>
              <w:ind w:firstLineChars="0" w:firstLine="0"/>
              <w:rPr>
                <w:b/>
                <w:bCs/>
                <w:sz w:val="18"/>
                <w:szCs w:val="21"/>
              </w:rPr>
            </w:pPr>
          </w:p>
        </w:tc>
        <w:tc>
          <w:tcPr>
            <w:tcW w:w="965" w:type="pct"/>
            <w:vAlign w:val="center"/>
          </w:tcPr>
          <w:p w14:paraId="7DCF5523" w14:textId="77777777" w:rsidR="002C7982" w:rsidRPr="00447C1F" w:rsidRDefault="002C7982">
            <w:pPr>
              <w:spacing w:before="93"/>
              <w:ind w:firstLineChars="0" w:firstLine="0"/>
              <w:rPr>
                <w:b/>
                <w:bCs/>
                <w:sz w:val="18"/>
                <w:szCs w:val="21"/>
              </w:rPr>
            </w:pPr>
          </w:p>
        </w:tc>
        <w:tc>
          <w:tcPr>
            <w:tcW w:w="514" w:type="pct"/>
            <w:vAlign w:val="center"/>
          </w:tcPr>
          <w:p w14:paraId="1602258A" w14:textId="77777777" w:rsidR="002C7982" w:rsidRPr="00447C1F" w:rsidRDefault="002C7982">
            <w:pPr>
              <w:spacing w:before="93"/>
              <w:ind w:firstLineChars="0" w:firstLine="0"/>
              <w:rPr>
                <w:b/>
                <w:bCs/>
                <w:sz w:val="18"/>
                <w:szCs w:val="21"/>
              </w:rPr>
            </w:pPr>
          </w:p>
        </w:tc>
        <w:tc>
          <w:tcPr>
            <w:tcW w:w="570" w:type="pct"/>
            <w:vAlign w:val="center"/>
          </w:tcPr>
          <w:p w14:paraId="6B66E27E" w14:textId="77777777" w:rsidR="002C7982" w:rsidRPr="00447C1F" w:rsidRDefault="002C7982">
            <w:pPr>
              <w:spacing w:before="93"/>
              <w:ind w:firstLineChars="0" w:firstLine="0"/>
              <w:rPr>
                <w:b/>
                <w:bCs/>
                <w:sz w:val="18"/>
                <w:szCs w:val="21"/>
              </w:rPr>
            </w:pPr>
          </w:p>
        </w:tc>
        <w:tc>
          <w:tcPr>
            <w:tcW w:w="570" w:type="pct"/>
            <w:vAlign w:val="center"/>
          </w:tcPr>
          <w:p w14:paraId="650BE0ED" w14:textId="77777777" w:rsidR="002C7982" w:rsidRPr="00447C1F" w:rsidRDefault="002C7982">
            <w:pPr>
              <w:spacing w:before="93"/>
              <w:ind w:firstLineChars="0" w:firstLine="0"/>
              <w:rPr>
                <w:b/>
                <w:bCs/>
                <w:sz w:val="18"/>
                <w:szCs w:val="21"/>
              </w:rPr>
            </w:pPr>
          </w:p>
        </w:tc>
        <w:tc>
          <w:tcPr>
            <w:tcW w:w="685" w:type="pct"/>
            <w:vAlign w:val="center"/>
          </w:tcPr>
          <w:p w14:paraId="13C0C655" w14:textId="77777777" w:rsidR="002C7982" w:rsidRPr="00447C1F" w:rsidRDefault="002C7982">
            <w:pPr>
              <w:spacing w:before="93"/>
              <w:ind w:firstLineChars="0" w:firstLine="0"/>
              <w:rPr>
                <w:b/>
                <w:bCs/>
                <w:sz w:val="18"/>
                <w:szCs w:val="21"/>
              </w:rPr>
            </w:pPr>
          </w:p>
        </w:tc>
      </w:tr>
      <w:tr w:rsidR="002C7982" w14:paraId="3B9941B8" w14:textId="77777777" w:rsidTr="00727874">
        <w:tc>
          <w:tcPr>
            <w:tcW w:w="1696" w:type="pct"/>
            <w:vAlign w:val="center"/>
          </w:tcPr>
          <w:p w14:paraId="49423211" w14:textId="77777777" w:rsidR="002C7982" w:rsidRPr="00447C1F" w:rsidRDefault="002C7982">
            <w:pPr>
              <w:spacing w:before="93"/>
              <w:ind w:firstLineChars="0" w:firstLine="0"/>
              <w:rPr>
                <w:b/>
                <w:bCs/>
                <w:sz w:val="18"/>
                <w:szCs w:val="21"/>
              </w:rPr>
            </w:pPr>
          </w:p>
        </w:tc>
        <w:tc>
          <w:tcPr>
            <w:tcW w:w="965" w:type="pct"/>
            <w:vAlign w:val="center"/>
          </w:tcPr>
          <w:p w14:paraId="0B878800" w14:textId="77777777" w:rsidR="002C7982" w:rsidRPr="00447C1F" w:rsidRDefault="002C7982">
            <w:pPr>
              <w:spacing w:before="93"/>
              <w:ind w:firstLineChars="0" w:firstLine="0"/>
              <w:rPr>
                <w:b/>
                <w:bCs/>
                <w:sz w:val="18"/>
                <w:szCs w:val="21"/>
              </w:rPr>
            </w:pPr>
          </w:p>
        </w:tc>
        <w:tc>
          <w:tcPr>
            <w:tcW w:w="514" w:type="pct"/>
            <w:vAlign w:val="center"/>
          </w:tcPr>
          <w:p w14:paraId="697928F6" w14:textId="77777777" w:rsidR="002C7982" w:rsidRPr="00447C1F" w:rsidRDefault="002C7982">
            <w:pPr>
              <w:spacing w:before="93"/>
              <w:ind w:firstLineChars="0" w:firstLine="0"/>
              <w:rPr>
                <w:b/>
                <w:bCs/>
                <w:sz w:val="18"/>
                <w:szCs w:val="21"/>
              </w:rPr>
            </w:pPr>
          </w:p>
        </w:tc>
        <w:tc>
          <w:tcPr>
            <w:tcW w:w="570" w:type="pct"/>
            <w:vAlign w:val="center"/>
          </w:tcPr>
          <w:p w14:paraId="682551B6" w14:textId="77777777" w:rsidR="002C7982" w:rsidRPr="00447C1F" w:rsidRDefault="002C7982">
            <w:pPr>
              <w:spacing w:before="93"/>
              <w:ind w:firstLineChars="0" w:firstLine="0"/>
              <w:rPr>
                <w:b/>
                <w:bCs/>
                <w:sz w:val="18"/>
                <w:szCs w:val="21"/>
              </w:rPr>
            </w:pPr>
          </w:p>
        </w:tc>
        <w:tc>
          <w:tcPr>
            <w:tcW w:w="570" w:type="pct"/>
            <w:vAlign w:val="center"/>
          </w:tcPr>
          <w:p w14:paraId="7ABCA5FB" w14:textId="77777777" w:rsidR="002C7982" w:rsidRPr="00447C1F" w:rsidRDefault="002C7982">
            <w:pPr>
              <w:spacing w:before="93"/>
              <w:ind w:firstLineChars="0" w:firstLine="0"/>
              <w:rPr>
                <w:b/>
                <w:bCs/>
                <w:sz w:val="18"/>
                <w:szCs w:val="21"/>
              </w:rPr>
            </w:pPr>
          </w:p>
        </w:tc>
        <w:tc>
          <w:tcPr>
            <w:tcW w:w="685" w:type="pct"/>
            <w:vAlign w:val="center"/>
          </w:tcPr>
          <w:p w14:paraId="3238797B" w14:textId="77777777" w:rsidR="002C7982" w:rsidRPr="00447C1F" w:rsidRDefault="002C7982">
            <w:pPr>
              <w:spacing w:before="93"/>
              <w:ind w:firstLineChars="0" w:firstLine="0"/>
              <w:rPr>
                <w:b/>
                <w:bCs/>
                <w:sz w:val="18"/>
                <w:szCs w:val="21"/>
              </w:rPr>
            </w:pPr>
          </w:p>
        </w:tc>
      </w:tr>
      <w:tr w:rsidR="002C7982" w14:paraId="2488561E" w14:textId="77777777" w:rsidTr="00727874">
        <w:tc>
          <w:tcPr>
            <w:tcW w:w="1696" w:type="pct"/>
            <w:vAlign w:val="center"/>
          </w:tcPr>
          <w:p w14:paraId="017B081D" w14:textId="77777777" w:rsidR="002C7982" w:rsidRPr="00447C1F" w:rsidRDefault="002C7982">
            <w:pPr>
              <w:spacing w:before="93"/>
              <w:ind w:firstLineChars="0" w:firstLine="0"/>
              <w:rPr>
                <w:b/>
                <w:bCs/>
                <w:sz w:val="18"/>
                <w:szCs w:val="21"/>
              </w:rPr>
            </w:pPr>
          </w:p>
        </w:tc>
        <w:tc>
          <w:tcPr>
            <w:tcW w:w="965" w:type="pct"/>
            <w:vAlign w:val="center"/>
          </w:tcPr>
          <w:p w14:paraId="67F2F2F6" w14:textId="77777777" w:rsidR="002C7982" w:rsidRPr="00447C1F" w:rsidRDefault="002C7982">
            <w:pPr>
              <w:spacing w:before="93"/>
              <w:ind w:firstLineChars="0" w:firstLine="0"/>
              <w:rPr>
                <w:b/>
                <w:bCs/>
                <w:sz w:val="18"/>
                <w:szCs w:val="21"/>
              </w:rPr>
            </w:pPr>
          </w:p>
        </w:tc>
        <w:tc>
          <w:tcPr>
            <w:tcW w:w="514" w:type="pct"/>
            <w:vAlign w:val="center"/>
          </w:tcPr>
          <w:p w14:paraId="6E5FAA92" w14:textId="77777777" w:rsidR="002C7982" w:rsidRPr="00447C1F" w:rsidRDefault="002C7982">
            <w:pPr>
              <w:spacing w:before="93"/>
              <w:ind w:firstLineChars="0" w:firstLine="0"/>
              <w:rPr>
                <w:b/>
                <w:bCs/>
                <w:sz w:val="18"/>
                <w:szCs w:val="21"/>
              </w:rPr>
            </w:pPr>
          </w:p>
        </w:tc>
        <w:tc>
          <w:tcPr>
            <w:tcW w:w="570" w:type="pct"/>
            <w:vAlign w:val="center"/>
          </w:tcPr>
          <w:p w14:paraId="671F9B39" w14:textId="77777777" w:rsidR="002C7982" w:rsidRPr="00447C1F" w:rsidRDefault="002C7982">
            <w:pPr>
              <w:spacing w:before="93"/>
              <w:ind w:firstLineChars="0" w:firstLine="0"/>
              <w:rPr>
                <w:b/>
                <w:bCs/>
                <w:sz w:val="18"/>
                <w:szCs w:val="21"/>
              </w:rPr>
            </w:pPr>
          </w:p>
        </w:tc>
        <w:tc>
          <w:tcPr>
            <w:tcW w:w="570" w:type="pct"/>
            <w:vAlign w:val="center"/>
          </w:tcPr>
          <w:p w14:paraId="4292C109" w14:textId="77777777" w:rsidR="002C7982" w:rsidRPr="00447C1F" w:rsidRDefault="002C7982">
            <w:pPr>
              <w:spacing w:before="93"/>
              <w:ind w:firstLineChars="0" w:firstLine="0"/>
              <w:rPr>
                <w:b/>
                <w:bCs/>
                <w:sz w:val="18"/>
                <w:szCs w:val="21"/>
              </w:rPr>
            </w:pPr>
          </w:p>
        </w:tc>
        <w:tc>
          <w:tcPr>
            <w:tcW w:w="685" w:type="pct"/>
            <w:vAlign w:val="center"/>
          </w:tcPr>
          <w:p w14:paraId="13043C41" w14:textId="77777777" w:rsidR="002C7982" w:rsidRPr="00447C1F" w:rsidRDefault="002C7982">
            <w:pPr>
              <w:spacing w:before="93"/>
              <w:ind w:firstLineChars="0" w:firstLine="0"/>
              <w:rPr>
                <w:b/>
                <w:bCs/>
                <w:sz w:val="18"/>
                <w:szCs w:val="21"/>
              </w:rPr>
            </w:pPr>
          </w:p>
        </w:tc>
      </w:tr>
    </w:tbl>
    <w:p w14:paraId="7CD2D1B6" w14:textId="77777777" w:rsidR="002C7982" w:rsidRDefault="002C7982" w:rsidP="003E6A61">
      <w:pPr>
        <w:spacing w:before="93" w:line="240" w:lineRule="auto"/>
        <w:ind w:left="480" w:firstLineChars="0" w:firstLine="0"/>
        <w:rPr>
          <w:b/>
          <w:bCs/>
          <w:sz w:val="21"/>
          <w:szCs w:val="21"/>
        </w:rPr>
      </w:pPr>
    </w:p>
    <w:p w14:paraId="3D3DF9D6" w14:textId="77777777" w:rsidR="00471220" w:rsidRDefault="00471220"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3775"/>
        <w:gridCol w:w="4521"/>
      </w:tblGrid>
      <w:tr w:rsidR="00CC5FF3" w:rsidRPr="00CC5FF3" w14:paraId="6F920894" w14:textId="77777777" w:rsidTr="00CC5FF3">
        <w:trPr>
          <w:trHeight w:val="473"/>
        </w:trPr>
        <w:tc>
          <w:tcPr>
            <w:tcW w:w="5000" w:type="pct"/>
            <w:gridSpan w:val="2"/>
            <w:shd w:val="clear" w:color="auto" w:fill="7F7F7F" w:themeFill="text1" w:themeFillTint="80"/>
            <w:vAlign w:val="center"/>
          </w:tcPr>
          <w:p w14:paraId="17032AEA" w14:textId="33A3D984" w:rsidR="00727874" w:rsidRPr="00CC5FF3"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2028553589"/>
                <w14:checkbox>
                  <w14:checked w14:val="0"/>
                  <w14:checkedState w14:val="2612" w14:font="MS Gothic"/>
                  <w14:uncheckedState w14:val="2610" w14:font="MS Gothic"/>
                </w14:checkbox>
              </w:sdtPr>
              <w:sdtContent>
                <w:r w:rsidR="00727874" w:rsidRPr="00CC5FF3">
                  <w:rPr>
                    <w:rFonts w:ascii="Segoe UI Symbol" w:hAnsi="Segoe UI Symbol" w:cs="Segoe UI Symbol"/>
                    <w:b/>
                    <w:bCs/>
                    <w:color w:val="FFFFFF" w:themeColor="background1"/>
                    <w:sz w:val="21"/>
                    <w:szCs w:val="21"/>
                  </w:rPr>
                  <w:t>☐</w:t>
                </w:r>
              </w:sdtContent>
            </w:sdt>
            <w:r w:rsidR="00727874" w:rsidRPr="00CC5FF3">
              <w:rPr>
                <w:rFonts w:hint="eastAsia"/>
                <w:b/>
                <w:bCs/>
                <w:color w:val="FFFFFF" w:themeColor="background1"/>
                <w:sz w:val="21"/>
                <w:szCs w:val="21"/>
              </w:rPr>
              <w:t xml:space="preserve"> </w:t>
            </w:r>
            <w:r w:rsidR="00727874" w:rsidRPr="00CC5FF3">
              <w:rPr>
                <w:rFonts w:hint="eastAsia"/>
                <w:b/>
                <w:bCs/>
                <w:color w:val="FFFFFF" w:themeColor="background1"/>
                <w:sz w:val="21"/>
                <w:szCs w:val="21"/>
              </w:rPr>
              <w:t>最优弹性价格（</w:t>
            </w:r>
            <w:r w:rsidR="00727874" w:rsidRPr="00CC5FF3">
              <w:rPr>
                <w:rFonts w:hint="eastAsia"/>
                <w:b/>
                <w:bCs/>
                <w:color w:val="FFFFFF" w:themeColor="background1"/>
                <w:sz w:val="21"/>
                <w:szCs w:val="21"/>
              </w:rPr>
              <w:t>Best Available Rate, BAR</w:t>
            </w:r>
            <w:r w:rsidR="00727874" w:rsidRPr="00CC5FF3">
              <w:rPr>
                <w:rFonts w:hint="eastAsia"/>
                <w:b/>
                <w:bCs/>
                <w:color w:val="FFFFFF" w:themeColor="background1"/>
                <w:sz w:val="21"/>
                <w:szCs w:val="21"/>
              </w:rPr>
              <w:t>）合作模式</w:t>
            </w:r>
          </w:p>
        </w:tc>
      </w:tr>
      <w:tr w:rsidR="00727874" w:rsidRPr="00CC5FF3" w14:paraId="1DAAC171" w14:textId="77777777" w:rsidTr="00CC5FF3">
        <w:trPr>
          <w:trHeight w:val="320"/>
        </w:trPr>
        <w:tc>
          <w:tcPr>
            <w:tcW w:w="2275" w:type="pct"/>
            <w:vAlign w:val="center"/>
          </w:tcPr>
          <w:p w14:paraId="50601119"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价格基于</w:t>
            </w:r>
          </w:p>
        </w:tc>
        <w:tc>
          <w:tcPr>
            <w:tcW w:w="2725" w:type="pct"/>
            <w:vAlign w:val="center"/>
          </w:tcPr>
          <w:p w14:paraId="107CC553"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折扣率</w:t>
            </w:r>
          </w:p>
        </w:tc>
      </w:tr>
      <w:tr w:rsidR="00727874" w:rsidRPr="00CC5FF3" w14:paraId="684D1D6A" w14:textId="77777777" w:rsidTr="00CC5FF3">
        <w:trPr>
          <w:trHeight w:val="383"/>
        </w:trPr>
        <w:tc>
          <w:tcPr>
            <w:tcW w:w="2275" w:type="pct"/>
            <w:vAlign w:val="center"/>
          </w:tcPr>
          <w:p w14:paraId="3ACBE00C" w14:textId="5ED26229" w:rsidR="00727874" w:rsidRPr="00CC5FF3" w:rsidRDefault="00000000" w:rsidP="003E6A61">
            <w:pPr>
              <w:spacing w:before="93" w:line="240" w:lineRule="auto"/>
              <w:ind w:firstLineChars="0" w:firstLine="0"/>
              <w:jc w:val="center"/>
              <w:rPr>
                <w:sz w:val="18"/>
                <w:szCs w:val="18"/>
              </w:rPr>
            </w:pPr>
            <w:sdt>
              <w:sdtPr>
                <w:rPr>
                  <w:rFonts w:hint="eastAsia"/>
                  <w:sz w:val="18"/>
                  <w:szCs w:val="18"/>
                </w:rPr>
                <w:id w:val="1848207828"/>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r w:rsidR="00727874" w:rsidRPr="00CC5FF3">
              <w:rPr>
                <w:rFonts w:hint="eastAsia"/>
                <w:sz w:val="18"/>
                <w:szCs w:val="18"/>
              </w:rPr>
              <w:t>不含早</w:t>
            </w:r>
            <w:r w:rsidR="00727874" w:rsidRPr="00CC5FF3">
              <w:rPr>
                <w:rFonts w:hint="eastAsia"/>
                <w:sz w:val="18"/>
                <w:szCs w:val="18"/>
              </w:rPr>
              <w:t xml:space="preserve"> </w:t>
            </w:r>
            <w:sdt>
              <w:sdtPr>
                <w:rPr>
                  <w:rFonts w:hint="eastAsia"/>
                  <w:sz w:val="18"/>
                  <w:szCs w:val="18"/>
                </w:rPr>
                <w:id w:val="1081176465"/>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r w:rsidR="00727874" w:rsidRPr="00CC5FF3">
              <w:rPr>
                <w:rFonts w:hint="eastAsia"/>
                <w:sz w:val="18"/>
                <w:szCs w:val="18"/>
              </w:rPr>
              <w:t>含早</w:t>
            </w:r>
          </w:p>
        </w:tc>
        <w:tc>
          <w:tcPr>
            <w:tcW w:w="2725" w:type="pct"/>
            <w:vAlign w:val="center"/>
          </w:tcPr>
          <w:p w14:paraId="3A5EF797" w14:textId="351BEB2E" w:rsidR="00727874" w:rsidRPr="00CC5FF3" w:rsidRDefault="00CC5FF3" w:rsidP="003E6A61">
            <w:pPr>
              <w:spacing w:before="93" w:line="240" w:lineRule="auto"/>
              <w:ind w:firstLineChars="0" w:firstLine="0"/>
              <w:jc w:val="center"/>
              <w:rPr>
                <w:sz w:val="18"/>
                <w:szCs w:val="18"/>
              </w:rPr>
            </w:pPr>
            <w:r w:rsidRPr="00CC5FF3">
              <w:rPr>
                <w:rFonts w:hint="eastAsia"/>
                <w:sz w:val="18"/>
                <w:szCs w:val="18"/>
                <w:highlight w:val="yellow"/>
              </w:rPr>
              <w:t>X</w:t>
            </w:r>
            <w:r w:rsidR="00727874" w:rsidRPr="00CC5FF3">
              <w:rPr>
                <w:rFonts w:hint="eastAsia"/>
                <w:sz w:val="18"/>
                <w:szCs w:val="18"/>
                <w:highlight w:val="yellow"/>
              </w:rPr>
              <w:t>%</w:t>
            </w:r>
          </w:p>
        </w:tc>
      </w:tr>
    </w:tbl>
    <w:p w14:paraId="32639048" w14:textId="77777777" w:rsidR="00727874" w:rsidRDefault="00727874"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836"/>
        <w:gridCol w:w="2709"/>
        <w:gridCol w:w="2751"/>
      </w:tblGrid>
      <w:tr w:rsidR="008B219F" w:rsidRPr="008B219F" w14:paraId="17B77074" w14:textId="77777777" w:rsidTr="003E6A61">
        <w:tc>
          <w:tcPr>
            <w:tcW w:w="1709" w:type="pct"/>
            <w:shd w:val="clear" w:color="auto" w:fill="7F7F7F" w:themeFill="text1" w:themeFillTint="80"/>
            <w:vAlign w:val="center"/>
          </w:tcPr>
          <w:p w14:paraId="3EC43D10"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附加内容</w:t>
            </w:r>
          </w:p>
        </w:tc>
        <w:tc>
          <w:tcPr>
            <w:tcW w:w="1633" w:type="pct"/>
            <w:shd w:val="clear" w:color="auto" w:fill="7F7F7F" w:themeFill="text1" w:themeFillTint="80"/>
            <w:vAlign w:val="center"/>
          </w:tcPr>
          <w:p w14:paraId="096751B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费用（人民币）</w:t>
            </w:r>
          </w:p>
        </w:tc>
        <w:tc>
          <w:tcPr>
            <w:tcW w:w="1658" w:type="pct"/>
            <w:shd w:val="clear" w:color="auto" w:fill="7F7F7F" w:themeFill="text1" w:themeFillTint="80"/>
            <w:vAlign w:val="center"/>
          </w:tcPr>
          <w:p w14:paraId="5BB707E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单位</w:t>
            </w:r>
          </w:p>
        </w:tc>
      </w:tr>
      <w:tr w:rsidR="002C7982" w14:paraId="6FEC2129" w14:textId="77777777" w:rsidTr="003E6A61">
        <w:tc>
          <w:tcPr>
            <w:tcW w:w="1709" w:type="pct"/>
            <w:vAlign w:val="center"/>
          </w:tcPr>
          <w:p w14:paraId="7361E0D0"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早餐</w:t>
            </w:r>
          </w:p>
        </w:tc>
        <w:tc>
          <w:tcPr>
            <w:tcW w:w="1633" w:type="pct"/>
            <w:vAlign w:val="center"/>
          </w:tcPr>
          <w:p w14:paraId="0CFA8121" w14:textId="4583DD74"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1388251"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位</w:t>
            </w:r>
          </w:p>
        </w:tc>
      </w:tr>
      <w:tr w:rsidR="002C7982" w14:paraId="1633B86A" w14:textId="77777777" w:rsidTr="003E6A61">
        <w:tc>
          <w:tcPr>
            <w:tcW w:w="1709" w:type="pct"/>
            <w:vAlign w:val="center"/>
          </w:tcPr>
          <w:p w14:paraId="50C1038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加床（不含早）</w:t>
            </w:r>
          </w:p>
        </w:tc>
        <w:tc>
          <w:tcPr>
            <w:tcW w:w="1633" w:type="pct"/>
            <w:vAlign w:val="center"/>
          </w:tcPr>
          <w:p w14:paraId="17B12B23" w14:textId="0A2A3CF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2D09012"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43D36C34" w14:textId="77777777" w:rsidTr="003E6A61">
        <w:tc>
          <w:tcPr>
            <w:tcW w:w="1709" w:type="pct"/>
            <w:vAlign w:val="center"/>
          </w:tcPr>
          <w:p w14:paraId="593684F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加床（含单早）</w:t>
            </w:r>
          </w:p>
        </w:tc>
        <w:tc>
          <w:tcPr>
            <w:tcW w:w="1633" w:type="pct"/>
            <w:vAlign w:val="center"/>
          </w:tcPr>
          <w:p w14:paraId="1B98BD85" w14:textId="6710C4C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4DAB687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6F06C5F6" w14:textId="77777777" w:rsidTr="003E6A61">
        <w:tc>
          <w:tcPr>
            <w:tcW w:w="1709" w:type="pct"/>
            <w:vAlign w:val="center"/>
          </w:tcPr>
          <w:p w14:paraId="20EAF1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加人（不含早）</w:t>
            </w:r>
          </w:p>
        </w:tc>
        <w:tc>
          <w:tcPr>
            <w:tcW w:w="1633" w:type="pct"/>
            <w:vAlign w:val="center"/>
          </w:tcPr>
          <w:p w14:paraId="705159DC" w14:textId="269C305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7BF1318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415A1F65" w14:textId="77777777" w:rsidTr="003E6A61">
        <w:tc>
          <w:tcPr>
            <w:tcW w:w="1709" w:type="pct"/>
            <w:vAlign w:val="center"/>
          </w:tcPr>
          <w:p w14:paraId="71E5632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加人（含单早）</w:t>
            </w:r>
          </w:p>
        </w:tc>
        <w:tc>
          <w:tcPr>
            <w:tcW w:w="1633" w:type="pct"/>
            <w:vAlign w:val="center"/>
          </w:tcPr>
          <w:p w14:paraId="081ABC72" w14:textId="21DE40E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4BC2813"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5C0DA421" w14:textId="77777777" w:rsidTr="003E6A61">
        <w:tc>
          <w:tcPr>
            <w:tcW w:w="1709" w:type="pct"/>
            <w:vMerge w:val="restart"/>
            <w:vAlign w:val="center"/>
          </w:tcPr>
          <w:p w14:paraId="39732BE6"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儿童折扣</w:t>
            </w:r>
          </w:p>
        </w:tc>
        <w:tc>
          <w:tcPr>
            <w:tcW w:w="1633" w:type="pct"/>
            <w:vAlign w:val="center"/>
          </w:tcPr>
          <w:p w14:paraId="1267F7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免费</w:t>
            </w:r>
          </w:p>
        </w:tc>
        <w:tc>
          <w:tcPr>
            <w:tcW w:w="1658" w:type="pct"/>
            <w:vAlign w:val="center"/>
          </w:tcPr>
          <w:p w14:paraId="39A0774D" w14:textId="1736511B"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0 - 3</w:t>
            </w:r>
            <w:r>
              <w:rPr>
                <w:rFonts w:hint="eastAsia"/>
                <w:sz w:val="18"/>
                <w:szCs w:val="18"/>
              </w:rPr>
              <w:t>岁</w:t>
            </w:r>
          </w:p>
        </w:tc>
      </w:tr>
      <w:tr w:rsidR="002C7982" w14:paraId="5AF461B5" w14:textId="77777777" w:rsidTr="003E6A61">
        <w:tc>
          <w:tcPr>
            <w:tcW w:w="1709" w:type="pct"/>
            <w:vMerge/>
            <w:vAlign w:val="center"/>
          </w:tcPr>
          <w:p w14:paraId="125E7A0E" w14:textId="77777777" w:rsidR="002C7982" w:rsidRPr="008B219F" w:rsidRDefault="002C7982" w:rsidP="003E6A61">
            <w:pPr>
              <w:spacing w:before="93" w:line="240" w:lineRule="auto"/>
              <w:ind w:firstLineChars="0" w:firstLine="0"/>
              <w:rPr>
                <w:sz w:val="18"/>
                <w:szCs w:val="18"/>
              </w:rPr>
            </w:pPr>
          </w:p>
        </w:tc>
        <w:tc>
          <w:tcPr>
            <w:tcW w:w="1633" w:type="pct"/>
            <w:vAlign w:val="center"/>
          </w:tcPr>
          <w:p w14:paraId="4D7D2C6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半价</w:t>
            </w:r>
          </w:p>
        </w:tc>
        <w:tc>
          <w:tcPr>
            <w:tcW w:w="1658" w:type="pct"/>
            <w:vAlign w:val="center"/>
          </w:tcPr>
          <w:p w14:paraId="561E140F" w14:textId="54467BC2"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 xml:space="preserve">4 </w:t>
            </w:r>
            <w:r w:rsidRPr="008B219F">
              <w:rPr>
                <w:sz w:val="18"/>
                <w:szCs w:val="18"/>
                <w:highlight w:val="yellow"/>
              </w:rPr>
              <w:t>–</w:t>
            </w:r>
            <w:r w:rsidRPr="008B219F">
              <w:rPr>
                <w:rFonts w:hint="eastAsia"/>
                <w:sz w:val="18"/>
                <w:szCs w:val="18"/>
                <w:highlight w:val="yellow"/>
              </w:rPr>
              <w:t xml:space="preserve"> 6</w:t>
            </w:r>
            <w:r>
              <w:rPr>
                <w:rFonts w:hint="eastAsia"/>
                <w:sz w:val="18"/>
                <w:szCs w:val="18"/>
              </w:rPr>
              <w:t>岁</w:t>
            </w:r>
          </w:p>
        </w:tc>
      </w:tr>
    </w:tbl>
    <w:p w14:paraId="6C5549EC" w14:textId="77777777" w:rsidR="002C7982" w:rsidRDefault="002C7982"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714"/>
        <w:gridCol w:w="2786"/>
        <w:gridCol w:w="2796"/>
      </w:tblGrid>
      <w:tr w:rsidR="003E6A61" w:rsidRPr="003E6A61" w14:paraId="67F615FE" w14:textId="77777777" w:rsidTr="007E44BD">
        <w:tc>
          <w:tcPr>
            <w:tcW w:w="1636" w:type="pct"/>
            <w:shd w:val="clear" w:color="auto" w:fill="7F7F7F" w:themeFill="text1" w:themeFillTint="80"/>
            <w:vAlign w:val="center"/>
          </w:tcPr>
          <w:p w14:paraId="1F01D587" w14:textId="77777777" w:rsidR="002C7982" w:rsidRPr="003E6A61" w:rsidRDefault="00000000" w:rsidP="003E6A61">
            <w:pPr>
              <w:spacing w:before="93" w:line="240" w:lineRule="auto"/>
              <w:ind w:firstLineChars="0" w:firstLine="0"/>
              <w:rPr>
                <w:b/>
                <w:bCs/>
                <w:color w:val="FFFFFF" w:themeColor="background1"/>
                <w:sz w:val="21"/>
                <w:szCs w:val="21"/>
              </w:rPr>
            </w:pPr>
            <w:r w:rsidRPr="003E6A61">
              <w:rPr>
                <w:rFonts w:hint="eastAsia"/>
                <w:b/>
                <w:bCs/>
                <w:color w:val="FFFFFF" w:themeColor="background1"/>
                <w:sz w:val="21"/>
                <w:szCs w:val="21"/>
              </w:rPr>
              <w:t>促销适用于</w:t>
            </w:r>
          </w:p>
        </w:tc>
        <w:tc>
          <w:tcPr>
            <w:tcW w:w="1679" w:type="pct"/>
            <w:shd w:val="clear" w:color="auto" w:fill="7F7F7F" w:themeFill="text1" w:themeFillTint="80"/>
            <w:vAlign w:val="center"/>
          </w:tcPr>
          <w:p w14:paraId="24695A03" w14:textId="67EC5DB6"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993862553"/>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结算底价（</w:t>
            </w:r>
            <w:r w:rsidR="003E6A61" w:rsidRPr="003E6A61">
              <w:rPr>
                <w:rFonts w:hint="eastAsia"/>
                <w:b/>
                <w:bCs/>
                <w:color w:val="FFFFFF" w:themeColor="background1"/>
                <w:sz w:val="21"/>
                <w:szCs w:val="21"/>
              </w:rPr>
              <w:t>FIT</w:t>
            </w:r>
            <w:r w:rsidR="003E6A61" w:rsidRPr="003E6A61">
              <w:rPr>
                <w:rFonts w:hint="eastAsia"/>
                <w:b/>
                <w:bCs/>
                <w:color w:val="FFFFFF" w:themeColor="background1"/>
                <w:sz w:val="21"/>
                <w:szCs w:val="21"/>
              </w:rPr>
              <w:t>）</w:t>
            </w:r>
          </w:p>
        </w:tc>
        <w:tc>
          <w:tcPr>
            <w:tcW w:w="1685" w:type="pct"/>
            <w:shd w:val="clear" w:color="auto" w:fill="7F7F7F" w:themeFill="text1" w:themeFillTint="80"/>
            <w:vAlign w:val="center"/>
          </w:tcPr>
          <w:p w14:paraId="78AEE0E1" w14:textId="3806A0BC"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07855387"/>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最优弹性价格（</w:t>
            </w:r>
            <w:r w:rsidR="003E6A61" w:rsidRPr="003E6A61">
              <w:rPr>
                <w:rFonts w:hint="eastAsia"/>
                <w:b/>
                <w:bCs/>
                <w:color w:val="FFFFFF" w:themeColor="background1"/>
                <w:sz w:val="21"/>
                <w:szCs w:val="21"/>
              </w:rPr>
              <w:t>BAR</w:t>
            </w:r>
            <w:r w:rsidR="003E6A61" w:rsidRPr="003E6A61">
              <w:rPr>
                <w:rFonts w:hint="eastAsia"/>
                <w:b/>
                <w:bCs/>
                <w:color w:val="FFFFFF" w:themeColor="background1"/>
                <w:sz w:val="21"/>
                <w:szCs w:val="21"/>
              </w:rPr>
              <w:t>）</w:t>
            </w:r>
          </w:p>
        </w:tc>
      </w:tr>
      <w:tr w:rsidR="002C7982" w14:paraId="6976420F" w14:textId="77777777" w:rsidTr="007E44BD">
        <w:tc>
          <w:tcPr>
            <w:tcW w:w="1636" w:type="pct"/>
            <w:vAlign w:val="center"/>
          </w:tcPr>
          <w:p w14:paraId="66B68DA8" w14:textId="2431880C" w:rsidR="002C7982" w:rsidRPr="008B219F" w:rsidRDefault="00000000" w:rsidP="003E6A61">
            <w:pPr>
              <w:spacing w:before="93" w:line="240" w:lineRule="auto"/>
              <w:ind w:firstLineChars="0" w:firstLine="0"/>
              <w:rPr>
                <w:sz w:val="18"/>
                <w:szCs w:val="18"/>
              </w:rPr>
            </w:pPr>
            <w:r w:rsidRPr="008B219F">
              <w:rPr>
                <w:rFonts w:hint="eastAsia"/>
                <w:sz w:val="18"/>
                <w:szCs w:val="18"/>
              </w:rPr>
              <w:t>提前</w:t>
            </w:r>
            <w:r w:rsidR="008B219F" w:rsidRPr="008B219F">
              <w:rPr>
                <w:rFonts w:hint="eastAsia"/>
                <w:sz w:val="18"/>
                <w:szCs w:val="18"/>
                <w:highlight w:val="yellow"/>
              </w:rPr>
              <w:t>X</w:t>
            </w:r>
            <w:r w:rsidRPr="008B219F">
              <w:rPr>
                <w:rFonts w:hint="eastAsia"/>
                <w:sz w:val="18"/>
                <w:szCs w:val="18"/>
              </w:rPr>
              <w:t>天预订</w:t>
            </w:r>
          </w:p>
        </w:tc>
        <w:tc>
          <w:tcPr>
            <w:tcW w:w="1679" w:type="pct"/>
            <w:vAlign w:val="center"/>
          </w:tcPr>
          <w:p w14:paraId="046564D0" w14:textId="57F088A5" w:rsidR="002C7982" w:rsidRPr="007E44BD" w:rsidRDefault="007E44BD" w:rsidP="003E6A61">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vAlign w:val="center"/>
          </w:tcPr>
          <w:p w14:paraId="40D93FED" w14:textId="45609050" w:rsidR="002C7982" w:rsidRPr="008B219F" w:rsidRDefault="007E44BD" w:rsidP="003E6A61">
            <w:pPr>
              <w:spacing w:before="93" w:line="240" w:lineRule="auto"/>
              <w:ind w:firstLineChars="0" w:firstLine="0"/>
              <w:rPr>
                <w:sz w:val="18"/>
                <w:szCs w:val="18"/>
              </w:rPr>
            </w:pPr>
            <w:r w:rsidRPr="007E44BD">
              <w:rPr>
                <w:rFonts w:hint="eastAsia"/>
                <w:sz w:val="18"/>
                <w:szCs w:val="18"/>
                <w:highlight w:val="yellow"/>
              </w:rPr>
              <w:t>-X</w:t>
            </w:r>
            <w:r w:rsidRPr="007E44BD">
              <w:rPr>
                <w:rFonts w:hint="eastAsia"/>
                <w:sz w:val="18"/>
                <w:szCs w:val="18"/>
                <w:highlight w:val="yellow"/>
              </w:rPr>
              <w:t>元</w:t>
            </w:r>
          </w:p>
        </w:tc>
      </w:tr>
      <w:tr w:rsidR="007E44BD" w14:paraId="476C812C" w14:textId="77777777" w:rsidTr="007E44BD">
        <w:tc>
          <w:tcPr>
            <w:tcW w:w="1636" w:type="pct"/>
            <w:vAlign w:val="center"/>
          </w:tcPr>
          <w:p w14:paraId="78D126EB" w14:textId="5210383C" w:rsidR="007E44BD" w:rsidRPr="008B219F" w:rsidRDefault="007E44BD" w:rsidP="007E44BD">
            <w:pPr>
              <w:spacing w:before="93" w:line="240" w:lineRule="auto"/>
              <w:ind w:firstLineChars="0" w:firstLine="0"/>
              <w:rPr>
                <w:sz w:val="18"/>
                <w:szCs w:val="18"/>
              </w:rPr>
            </w:pPr>
            <w:r w:rsidRPr="008B219F">
              <w:rPr>
                <w:rFonts w:hint="eastAsia"/>
                <w:sz w:val="18"/>
                <w:szCs w:val="18"/>
              </w:rPr>
              <w:t>连住</w:t>
            </w:r>
            <w:r w:rsidRPr="008B219F">
              <w:rPr>
                <w:rFonts w:hint="eastAsia"/>
                <w:sz w:val="18"/>
                <w:szCs w:val="18"/>
                <w:highlight w:val="yellow"/>
              </w:rPr>
              <w:t>X</w:t>
            </w:r>
            <w:r w:rsidRPr="008B219F">
              <w:rPr>
                <w:rFonts w:hint="eastAsia"/>
                <w:sz w:val="18"/>
                <w:szCs w:val="18"/>
              </w:rPr>
              <w:t>晚折扣</w:t>
            </w:r>
          </w:p>
        </w:tc>
        <w:tc>
          <w:tcPr>
            <w:tcW w:w="1679" w:type="pct"/>
            <w:vAlign w:val="center"/>
          </w:tcPr>
          <w:p w14:paraId="0ACEEDAD" w14:textId="22C46032"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3F80B354" w14:textId="42E730A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19159255" w14:textId="77777777" w:rsidTr="007E44BD">
        <w:tc>
          <w:tcPr>
            <w:tcW w:w="1636" w:type="pct"/>
            <w:vAlign w:val="center"/>
          </w:tcPr>
          <w:p w14:paraId="28A43ECA"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预订即折扣</w:t>
            </w:r>
          </w:p>
        </w:tc>
        <w:tc>
          <w:tcPr>
            <w:tcW w:w="1679" w:type="pct"/>
            <w:vAlign w:val="center"/>
          </w:tcPr>
          <w:p w14:paraId="4009A200" w14:textId="62AB345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4C98B2F0" w14:textId="3A43947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5923342B" w14:textId="77777777" w:rsidTr="007E44BD">
        <w:tc>
          <w:tcPr>
            <w:tcW w:w="1636" w:type="pct"/>
            <w:vAlign w:val="center"/>
          </w:tcPr>
          <w:p w14:paraId="6B9B84FE"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会员折扣</w:t>
            </w:r>
          </w:p>
        </w:tc>
        <w:tc>
          <w:tcPr>
            <w:tcW w:w="1679" w:type="pct"/>
            <w:vAlign w:val="center"/>
          </w:tcPr>
          <w:p w14:paraId="4849F45E" w14:textId="5D03765F"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83089CC" w14:textId="4DA4ADB1"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0BA536F4" w14:textId="77777777" w:rsidTr="007E44BD">
        <w:tc>
          <w:tcPr>
            <w:tcW w:w="1636" w:type="pct"/>
            <w:vAlign w:val="center"/>
          </w:tcPr>
          <w:p w14:paraId="36954664"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不能变更不能取消折扣</w:t>
            </w:r>
          </w:p>
        </w:tc>
        <w:tc>
          <w:tcPr>
            <w:tcW w:w="1679" w:type="pct"/>
            <w:vAlign w:val="center"/>
          </w:tcPr>
          <w:p w14:paraId="17BA2BF8" w14:textId="68E0FE0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C358110" w14:textId="41A84C2C"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4B0B3A" w14:paraId="191DE134" w14:textId="77777777" w:rsidTr="004B0B3A">
        <w:tc>
          <w:tcPr>
            <w:tcW w:w="5000" w:type="pct"/>
            <w:gridSpan w:val="3"/>
            <w:vAlign w:val="center"/>
          </w:tcPr>
          <w:p w14:paraId="7820B071" w14:textId="733FF242" w:rsidR="004B0B3A" w:rsidRPr="004B0B3A" w:rsidRDefault="004B0B3A" w:rsidP="007E44BD">
            <w:pPr>
              <w:spacing w:before="93" w:line="240" w:lineRule="auto"/>
              <w:ind w:firstLineChars="0" w:firstLine="0"/>
              <w:rPr>
                <w:b/>
                <w:bCs/>
                <w:sz w:val="18"/>
                <w:szCs w:val="18"/>
                <w:highlight w:val="yellow"/>
              </w:rPr>
            </w:pPr>
            <w:r w:rsidRPr="004B0B3A">
              <w:rPr>
                <w:rFonts w:hint="eastAsia"/>
                <w:b/>
                <w:bCs/>
                <w:sz w:val="18"/>
                <w:szCs w:val="18"/>
              </w:rPr>
              <w:t>备注：</w:t>
            </w:r>
          </w:p>
        </w:tc>
      </w:tr>
      <w:tr w:rsidR="004B0B3A" w14:paraId="53E299E7" w14:textId="77777777" w:rsidTr="004B0B3A">
        <w:tc>
          <w:tcPr>
            <w:tcW w:w="5000" w:type="pct"/>
            <w:gridSpan w:val="3"/>
            <w:vAlign w:val="center"/>
          </w:tcPr>
          <w:p w14:paraId="5007BCCB" w14:textId="56F60841" w:rsidR="004B0B3A" w:rsidRPr="00245ABF" w:rsidRDefault="004B0B3A" w:rsidP="007E44BD">
            <w:pPr>
              <w:spacing w:before="93" w:line="240" w:lineRule="auto"/>
              <w:ind w:firstLineChars="0" w:firstLine="0"/>
              <w:rPr>
                <w:sz w:val="18"/>
                <w:szCs w:val="18"/>
                <w:highlight w:val="yellow"/>
              </w:rPr>
            </w:pPr>
            <w:r w:rsidRPr="004B0B3A">
              <w:rPr>
                <w:rFonts w:hint="eastAsia"/>
                <w:sz w:val="18"/>
                <w:szCs w:val="18"/>
                <w:highlight w:val="yellow"/>
              </w:rPr>
              <w:t>促销之间可否叠加</w:t>
            </w:r>
          </w:p>
        </w:tc>
      </w:tr>
    </w:tbl>
    <w:p w14:paraId="5C39F6F2" w14:textId="77777777" w:rsidR="002C7982" w:rsidRDefault="002C7982"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2074"/>
        <w:gridCol w:w="2074"/>
        <w:gridCol w:w="2074"/>
        <w:gridCol w:w="2074"/>
      </w:tblGrid>
      <w:tr w:rsidR="00FB605D" w:rsidRPr="00FB605D" w14:paraId="06103A09" w14:textId="77777777" w:rsidTr="00FB605D">
        <w:tc>
          <w:tcPr>
            <w:tcW w:w="5000" w:type="pct"/>
            <w:gridSpan w:val="4"/>
            <w:shd w:val="clear" w:color="auto" w:fill="7F7F7F" w:themeFill="text1" w:themeFillTint="80"/>
            <w:vAlign w:val="center"/>
          </w:tcPr>
          <w:p w14:paraId="36C3869E" w14:textId="77777777" w:rsidR="002C7982" w:rsidRPr="00FB605D" w:rsidRDefault="00000000" w:rsidP="003E6A61">
            <w:pPr>
              <w:spacing w:before="93" w:line="240" w:lineRule="auto"/>
              <w:ind w:firstLineChars="0" w:firstLine="0"/>
              <w:rPr>
                <w:b/>
                <w:bCs/>
                <w:color w:val="FFFFFF" w:themeColor="background1"/>
                <w:sz w:val="21"/>
                <w:szCs w:val="21"/>
              </w:rPr>
            </w:pPr>
            <w:r w:rsidRPr="00FB605D">
              <w:rPr>
                <w:rFonts w:hint="eastAsia"/>
                <w:b/>
                <w:bCs/>
                <w:color w:val="FFFFFF" w:themeColor="background1"/>
                <w:sz w:val="21"/>
                <w:szCs w:val="21"/>
              </w:rPr>
              <w:t>禁止售卖日期</w:t>
            </w:r>
            <w:r w:rsidRPr="00FB605D">
              <w:rPr>
                <w:rFonts w:hint="eastAsia"/>
                <w:b/>
                <w:bCs/>
                <w:color w:val="FFFFFF" w:themeColor="background1"/>
                <w:sz w:val="21"/>
                <w:szCs w:val="21"/>
              </w:rPr>
              <w:t xml:space="preserve"> (Blackout Date)</w:t>
            </w:r>
          </w:p>
        </w:tc>
      </w:tr>
      <w:tr w:rsidR="002C7982" w:rsidRPr="00FB605D" w14:paraId="277CC47E" w14:textId="77777777" w:rsidTr="00FB605D">
        <w:tc>
          <w:tcPr>
            <w:tcW w:w="1250" w:type="pct"/>
            <w:vAlign w:val="center"/>
          </w:tcPr>
          <w:p w14:paraId="378F2E8E" w14:textId="740ACBEE"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0AF9DBC6" w14:textId="333A2791"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2E70FAC5" w14:textId="19B42F06"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3F51281D" w14:textId="53BCE76F"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r>
    </w:tbl>
    <w:p w14:paraId="011D997E" w14:textId="77777777" w:rsidR="002C7982" w:rsidRDefault="00000000" w:rsidP="00F905E3">
      <w:pPr>
        <w:spacing w:before="93" w:line="240" w:lineRule="auto"/>
        <w:ind w:firstLineChars="0" w:firstLine="480"/>
        <w:rPr>
          <w:sz w:val="21"/>
          <w:szCs w:val="21"/>
        </w:rPr>
      </w:pPr>
      <w:r>
        <w:rPr>
          <w:rFonts w:hint="eastAsia"/>
          <w:sz w:val="21"/>
          <w:szCs w:val="21"/>
        </w:rPr>
        <w:t>乙方和参与酒店应履行本协议中约定的客房分配、释房天数、价格及其他承诺，并且承诺或同意，在甲方推广客房时应获得最优惠的市场价格，而不得人为提高价格，否则将视为乙方违约。</w:t>
      </w:r>
    </w:p>
    <w:p w14:paraId="67962AD9" w14:textId="0286F396" w:rsidR="002C7982" w:rsidRDefault="00000000" w:rsidP="00F905E3">
      <w:pPr>
        <w:spacing w:before="93" w:line="240" w:lineRule="auto"/>
        <w:ind w:firstLineChars="0" w:firstLine="480"/>
        <w:rPr>
          <w:sz w:val="21"/>
          <w:szCs w:val="21"/>
        </w:rPr>
      </w:pPr>
      <w:r>
        <w:rPr>
          <w:rFonts w:hint="eastAsia"/>
          <w:sz w:val="21"/>
          <w:szCs w:val="21"/>
        </w:rPr>
        <w:t>乙方和参与酒店同意不向市场上任何其他运营商或供应商所在任何市场中的直接</w:t>
      </w:r>
      <w:r w:rsidR="00F905E3">
        <w:rPr>
          <w:rFonts w:hint="eastAsia"/>
          <w:sz w:val="21"/>
          <w:szCs w:val="21"/>
        </w:rPr>
        <w:t>渠</w:t>
      </w:r>
      <w:r>
        <w:rPr>
          <w:rFonts w:hint="eastAsia"/>
          <w:sz w:val="21"/>
          <w:szCs w:val="21"/>
        </w:rPr>
        <w:t>道最终消费者提供更优惠的价格或促销活动，包括但不限于提供不可退款的价格，无论是单独还是与不透明价格相结合：静态价格，单独或与不透明价格相结合；或不透明价格，此类运营商包括但不限于旅游运营商、旅行社、零售旅行社、</w:t>
      </w:r>
      <w:r>
        <w:rPr>
          <w:rFonts w:hint="eastAsia"/>
          <w:sz w:val="21"/>
          <w:szCs w:val="21"/>
        </w:rPr>
        <w:t>OTA</w:t>
      </w:r>
      <w:r>
        <w:rPr>
          <w:rFonts w:hint="eastAsia"/>
          <w:sz w:val="21"/>
          <w:szCs w:val="21"/>
        </w:rPr>
        <w:t>、酒店分销公司、航空公司、忠诫计划等，否则甲方可直接自行决定应用该等价格。</w:t>
      </w:r>
    </w:p>
    <w:p w14:paraId="06F6A9E4" w14:textId="77777777" w:rsidR="002C7982" w:rsidRDefault="00000000" w:rsidP="006620C7">
      <w:pPr>
        <w:pStyle w:val="a"/>
        <w:numPr>
          <w:ilvl w:val="0"/>
          <w:numId w:val="17"/>
        </w:numPr>
        <w:spacing w:line="240" w:lineRule="auto"/>
      </w:pPr>
      <w:r>
        <w:rPr>
          <w:rFonts w:hint="eastAsia"/>
        </w:rPr>
        <w:t>取消规则</w:t>
      </w:r>
    </w:p>
    <w:p w14:paraId="1203BA7E" w14:textId="77777777" w:rsidR="00103E04" w:rsidRDefault="00000000" w:rsidP="000D5089">
      <w:pPr>
        <w:spacing w:before="93"/>
        <w:ind w:firstLineChars="0" w:firstLine="482"/>
        <w:rPr>
          <w:sz w:val="21"/>
          <w:szCs w:val="21"/>
        </w:rPr>
      </w:pPr>
      <w:r>
        <w:rPr>
          <w:rFonts w:hint="eastAsia"/>
          <w:sz w:val="21"/>
          <w:szCs w:val="21"/>
        </w:rPr>
        <w:t>甲方可以在客人到店前</w:t>
      </w:r>
      <w:r w:rsidRPr="00C6468F">
        <w:rPr>
          <w:rFonts w:hint="eastAsia"/>
          <w:sz w:val="21"/>
          <w:szCs w:val="21"/>
          <w:highlight w:val="yellow"/>
        </w:rPr>
        <w:t>一（</w:t>
      </w:r>
      <w:r w:rsidRPr="00C6468F">
        <w:rPr>
          <w:rFonts w:hint="eastAsia"/>
          <w:sz w:val="21"/>
          <w:szCs w:val="21"/>
          <w:highlight w:val="yellow"/>
        </w:rPr>
        <w:t>1</w:t>
      </w:r>
      <w:r w:rsidRPr="00C6468F">
        <w:rPr>
          <w:rFonts w:hint="eastAsia"/>
          <w:sz w:val="21"/>
          <w:szCs w:val="21"/>
          <w:highlight w:val="yellow"/>
        </w:rPr>
        <w:t>）</w:t>
      </w:r>
      <w:r>
        <w:rPr>
          <w:rFonts w:hint="eastAsia"/>
          <w:sz w:val="21"/>
          <w:szCs w:val="21"/>
        </w:rPr>
        <w:t>天取消预订，不受任何处罚。</w:t>
      </w:r>
      <w:r w:rsidR="00103E04">
        <w:rPr>
          <w:rFonts w:hint="eastAsia"/>
          <w:sz w:val="21"/>
          <w:szCs w:val="21"/>
        </w:rPr>
        <w:t>到店前</w:t>
      </w:r>
      <w:r w:rsidR="00103E04" w:rsidRPr="00C6468F">
        <w:rPr>
          <w:rFonts w:hint="eastAsia"/>
          <w:sz w:val="21"/>
          <w:szCs w:val="21"/>
          <w:highlight w:val="yellow"/>
        </w:rPr>
        <w:t>一（</w:t>
      </w:r>
      <w:r w:rsidR="00103E04" w:rsidRPr="00C6468F">
        <w:rPr>
          <w:rFonts w:hint="eastAsia"/>
          <w:sz w:val="21"/>
          <w:szCs w:val="21"/>
          <w:highlight w:val="yellow"/>
        </w:rPr>
        <w:t>1</w:t>
      </w:r>
      <w:r w:rsidR="00103E04" w:rsidRPr="00C6468F">
        <w:rPr>
          <w:rFonts w:hint="eastAsia"/>
          <w:sz w:val="21"/>
          <w:szCs w:val="21"/>
          <w:highlight w:val="yellow"/>
        </w:rPr>
        <w:t>）</w:t>
      </w:r>
      <w:r w:rsidR="00103E04">
        <w:rPr>
          <w:rFonts w:hint="eastAsia"/>
          <w:sz w:val="21"/>
          <w:szCs w:val="21"/>
        </w:rPr>
        <w:t>天</w:t>
      </w:r>
      <w:r w:rsidR="00103E04">
        <w:rPr>
          <w:rFonts w:hint="eastAsia"/>
          <w:sz w:val="21"/>
          <w:szCs w:val="21"/>
        </w:rPr>
        <w:t>内</w:t>
      </w:r>
      <w:r w:rsidR="00103E04">
        <w:rPr>
          <w:rFonts w:hint="eastAsia"/>
          <w:sz w:val="21"/>
          <w:szCs w:val="21"/>
        </w:rPr>
        <w:t>取消预</w:t>
      </w:r>
    </w:p>
    <w:p w14:paraId="2B6532DB" w14:textId="77777777" w:rsidR="00103E04" w:rsidRDefault="00103E04" w:rsidP="00103E04">
      <w:pPr>
        <w:spacing w:before="93"/>
        <w:ind w:firstLineChars="0" w:firstLine="0"/>
        <w:rPr>
          <w:sz w:val="21"/>
          <w:szCs w:val="21"/>
        </w:rPr>
      </w:pPr>
    </w:p>
    <w:p w14:paraId="3FE053B7" w14:textId="059E77C3" w:rsidR="002C7982" w:rsidRDefault="00103E04" w:rsidP="00103E04">
      <w:pPr>
        <w:spacing w:before="93"/>
        <w:ind w:firstLineChars="0" w:firstLine="0"/>
        <w:rPr>
          <w:sz w:val="21"/>
          <w:szCs w:val="21"/>
        </w:rPr>
      </w:pPr>
      <w:r>
        <w:rPr>
          <w:rFonts w:hint="eastAsia"/>
          <w:sz w:val="21"/>
          <w:szCs w:val="21"/>
        </w:rPr>
        <w:t>订</w:t>
      </w:r>
      <w:r>
        <w:rPr>
          <w:rFonts w:hint="eastAsia"/>
          <w:sz w:val="21"/>
          <w:szCs w:val="21"/>
        </w:rPr>
        <w:t>，将收取</w:t>
      </w:r>
      <w:r>
        <w:rPr>
          <w:rFonts w:hint="eastAsia"/>
          <w:sz w:val="21"/>
          <w:szCs w:val="21"/>
        </w:rPr>
        <w:t>第一晚</w:t>
      </w:r>
      <w:r>
        <w:rPr>
          <w:rFonts w:hint="eastAsia"/>
          <w:sz w:val="21"/>
          <w:szCs w:val="21"/>
        </w:rPr>
        <w:t>房费作为取消费用。</w:t>
      </w:r>
    </w:p>
    <w:p w14:paraId="1BF85CB0" w14:textId="4F41AEE1" w:rsidR="002C7982" w:rsidRDefault="00000000" w:rsidP="00542959">
      <w:pPr>
        <w:spacing w:before="93" w:line="240" w:lineRule="auto"/>
        <w:ind w:firstLine="420"/>
        <w:rPr>
          <w:sz w:val="21"/>
          <w:szCs w:val="21"/>
        </w:rPr>
      </w:pPr>
      <w:r>
        <w:rPr>
          <w:rFonts w:hint="eastAsia"/>
          <w:sz w:val="21"/>
          <w:szCs w:val="21"/>
        </w:rPr>
        <w:t>如果客人未入住（</w:t>
      </w:r>
      <w:r>
        <w:rPr>
          <w:rFonts w:hint="eastAsia"/>
          <w:sz w:val="21"/>
          <w:szCs w:val="21"/>
        </w:rPr>
        <w:t>No Show</w:t>
      </w:r>
      <w:r>
        <w:rPr>
          <w:rFonts w:hint="eastAsia"/>
          <w:sz w:val="21"/>
          <w:szCs w:val="21"/>
        </w:rPr>
        <w:t>）或者延迟取消，则乙方可以向甲方开具第一晚的结算账单。提起退房将视为延迟取消，乙方可以对剩余入住时间中未消费的第一晚开具结算账单。在同一天预订和取消不受任何处罚。</w:t>
      </w:r>
    </w:p>
    <w:p w14:paraId="2208912C" w14:textId="46B77139" w:rsidR="002C7982" w:rsidRDefault="00000000" w:rsidP="00B71A9B">
      <w:pPr>
        <w:pStyle w:val="a"/>
        <w:numPr>
          <w:ilvl w:val="0"/>
          <w:numId w:val="17"/>
        </w:numPr>
        <w:spacing w:line="240" w:lineRule="auto"/>
      </w:pPr>
      <w:r>
        <w:rPr>
          <w:rFonts w:hint="eastAsia"/>
        </w:rPr>
        <w:t>关于</w:t>
      </w:r>
      <w:r w:rsidR="00542959">
        <w:rPr>
          <w:rFonts w:hint="eastAsia"/>
        </w:rPr>
        <w:t>实时库存</w:t>
      </w:r>
      <w:r>
        <w:rPr>
          <w:rFonts w:hint="eastAsia"/>
        </w:rPr>
        <w:t>房订单确认条款</w:t>
      </w:r>
      <w:r w:rsidR="00542959">
        <w:rPr>
          <w:rFonts w:hint="eastAsia"/>
        </w:rPr>
        <w:t>：</w:t>
      </w:r>
    </w:p>
    <w:p w14:paraId="5F610DDF" w14:textId="77777777" w:rsidR="008C6B54" w:rsidRPr="008C6B54" w:rsidRDefault="00000000" w:rsidP="00B71A9B">
      <w:pPr>
        <w:spacing w:before="93" w:afterLines="30" w:after="93" w:line="240" w:lineRule="auto"/>
        <w:ind w:firstLine="420"/>
        <w:rPr>
          <w:bCs/>
          <w:color w:val="000000"/>
          <w:sz w:val="21"/>
          <w:szCs w:val="21"/>
        </w:rPr>
      </w:pPr>
      <w:r w:rsidRPr="008C6B54">
        <w:rPr>
          <w:rFonts w:hint="eastAsia"/>
          <w:sz w:val="21"/>
          <w:szCs w:val="21"/>
        </w:rPr>
        <w:t>甲方根据乙方提供的产品信息分销</w:t>
      </w:r>
      <w:r w:rsidRPr="008C6B54">
        <w:rPr>
          <w:rFonts w:cs="Helvetica" w:hint="eastAsia"/>
          <w:color w:val="000000"/>
          <w:sz w:val="21"/>
          <w:szCs w:val="21"/>
        </w:rPr>
        <w:t>给客户，</w:t>
      </w:r>
      <w:r w:rsidRPr="008C6B54">
        <w:rPr>
          <w:rFonts w:hint="eastAsia"/>
          <w:bCs/>
          <w:color w:val="000000"/>
          <w:sz w:val="21"/>
          <w:szCs w:val="21"/>
        </w:rPr>
        <w:t>经客人预订成功，甲方发具体预订信息给乙方</w:t>
      </w:r>
      <w:r w:rsidR="008C6B54" w:rsidRPr="008C6B54">
        <w:rPr>
          <w:rFonts w:hint="eastAsia"/>
          <w:bCs/>
          <w:color w:val="000000"/>
          <w:sz w:val="21"/>
          <w:szCs w:val="21"/>
        </w:rPr>
        <w:t>。</w:t>
      </w:r>
    </w:p>
    <w:p w14:paraId="2783B2F7" w14:textId="3C81ECAA" w:rsidR="002C7982" w:rsidRPr="008C6B54" w:rsidRDefault="00000000" w:rsidP="00B71A9B">
      <w:pPr>
        <w:pStyle w:val="a"/>
        <w:numPr>
          <w:ilvl w:val="0"/>
          <w:numId w:val="21"/>
        </w:numPr>
        <w:spacing w:afterLines="30" w:after="93" w:line="240" w:lineRule="auto"/>
        <w:rPr>
          <w:bCs/>
          <w:color w:val="000000"/>
        </w:rPr>
      </w:pPr>
      <w:r w:rsidRPr="008C6B54">
        <w:rPr>
          <w:rFonts w:hint="eastAsia"/>
        </w:rPr>
        <w:t>若因乙方原因</w:t>
      </w:r>
      <w:r w:rsidRPr="008C6B54">
        <w:t>（</w:t>
      </w:r>
      <w:r w:rsidRPr="008C6B54">
        <w:rPr>
          <w:rFonts w:hint="eastAsia"/>
        </w:rPr>
        <w:t>包括而不限于满房、变价等</w:t>
      </w:r>
      <w:r w:rsidRPr="008C6B54">
        <w:t>）</w:t>
      </w:r>
      <w:r w:rsidRPr="008C6B54">
        <w:rPr>
          <w:rFonts w:hint="eastAsia"/>
        </w:rPr>
        <w:t>不能原单确认：</w:t>
      </w:r>
    </w:p>
    <w:p w14:paraId="1039F33D" w14:textId="77777777" w:rsidR="008C6B54" w:rsidRPr="008C6B54" w:rsidRDefault="00000000" w:rsidP="00B71A9B">
      <w:pPr>
        <w:pStyle w:val="a"/>
        <w:numPr>
          <w:ilvl w:val="0"/>
          <w:numId w:val="22"/>
        </w:numPr>
        <w:spacing w:line="240" w:lineRule="auto"/>
        <w:rPr>
          <w:rFonts w:cs="Helvetica"/>
        </w:rPr>
      </w:pPr>
      <w:r w:rsidRPr="008C6B54">
        <w:rPr>
          <w:rFonts w:hint="eastAsia"/>
        </w:rPr>
        <w:t>甲方有权将该订单通过其他渠道预订，中间产生的差价将由乙方承担；</w:t>
      </w:r>
    </w:p>
    <w:p w14:paraId="75F8FC0F" w14:textId="77777777" w:rsidR="008C6B54" w:rsidRPr="008C6B54" w:rsidRDefault="00000000" w:rsidP="00B71A9B">
      <w:pPr>
        <w:pStyle w:val="a"/>
        <w:numPr>
          <w:ilvl w:val="0"/>
          <w:numId w:val="22"/>
        </w:numPr>
        <w:spacing w:line="240" w:lineRule="auto"/>
        <w:rPr>
          <w:rFonts w:cs="Helvetica"/>
        </w:rPr>
      </w:pPr>
      <w:r w:rsidRPr="008C6B54">
        <w:rPr>
          <w:rFonts w:hint="eastAsia"/>
        </w:rPr>
        <w:t>若甲方无法通过其他渠道给客户预订原酒店，乙方须给出合理的备选酒店方案，备选酒店必须与原酒店同等级或比原酒店更高等级，与原酒店的距离不得超过</w:t>
      </w:r>
      <w:r w:rsidRPr="008C6B54">
        <w:t>5</w:t>
      </w:r>
      <w:r w:rsidRPr="008C6B54">
        <w:rPr>
          <w:rFonts w:hint="eastAsia"/>
        </w:rPr>
        <w:t>公里，房型不能降级；</w:t>
      </w:r>
    </w:p>
    <w:p w14:paraId="7A458285" w14:textId="77777777" w:rsidR="005A018F" w:rsidRPr="005A018F" w:rsidRDefault="00000000" w:rsidP="00B71A9B">
      <w:pPr>
        <w:pStyle w:val="a"/>
        <w:numPr>
          <w:ilvl w:val="0"/>
          <w:numId w:val="22"/>
        </w:numPr>
        <w:spacing w:line="240" w:lineRule="auto"/>
        <w:rPr>
          <w:rFonts w:cs="Helvetica"/>
        </w:rPr>
      </w:pPr>
      <w:r w:rsidRPr="008C6B54">
        <w:rPr>
          <w:rFonts w:hint="eastAsia"/>
        </w:rPr>
        <w:t>若客户接受备选酒店，乙方需立即与备选酒店确认订单并反馈给甲方预订成功的信息，并承担客户搬离酒店的交通费和其他相关费用；若客户不接受备选酒店，乙方须作最高为订单首晚房费的赔付。</w:t>
      </w:r>
    </w:p>
    <w:p w14:paraId="53575011" w14:textId="77777777" w:rsidR="005A018F" w:rsidRPr="005A018F" w:rsidRDefault="00000000" w:rsidP="00B71A9B">
      <w:pPr>
        <w:pStyle w:val="a"/>
        <w:numPr>
          <w:ilvl w:val="0"/>
          <w:numId w:val="21"/>
        </w:numPr>
        <w:spacing w:line="240" w:lineRule="auto"/>
        <w:rPr>
          <w:rFonts w:cs="Helvetica"/>
        </w:rPr>
      </w:pPr>
      <w:r>
        <w:rPr>
          <w:rFonts w:hint="eastAsia"/>
        </w:rPr>
        <w:t>乙方确认订单后，客户到达酒店查询不到预订信息，乙方须立即处理客户问题，甲方有权根据客户的意愿取消订单</w:t>
      </w:r>
      <w:r>
        <w:t>，</w:t>
      </w:r>
      <w:r>
        <w:rPr>
          <w:rFonts w:hint="eastAsia"/>
        </w:rPr>
        <w:t>乙方除退还房费外，需按订单首晚房费支付违约金，如果订单首晚房费不能覆盖甲方的损失，乙方应对甲方的损失负全部责任。</w:t>
      </w:r>
    </w:p>
    <w:p w14:paraId="2AAB4388" w14:textId="77777777" w:rsidR="005A018F" w:rsidRPr="005A018F" w:rsidRDefault="00000000" w:rsidP="00B71A9B">
      <w:pPr>
        <w:pStyle w:val="a"/>
        <w:numPr>
          <w:ilvl w:val="0"/>
          <w:numId w:val="21"/>
        </w:numPr>
        <w:spacing w:line="240" w:lineRule="auto"/>
        <w:rPr>
          <w:rFonts w:cs="Helvetica"/>
        </w:rPr>
      </w:pPr>
      <w:r>
        <w:rPr>
          <w:rFonts w:hint="eastAsia"/>
        </w:rPr>
        <w:t>如果甲方因乙方和</w:t>
      </w:r>
      <w:r>
        <w:rPr>
          <w:rFonts w:hint="eastAsia"/>
        </w:rPr>
        <w:t>/</w:t>
      </w:r>
      <w:r>
        <w:rPr>
          <w:rFonts w:hint="eastAsia"/>
        </w:rPr>
        <w:t>或参与酒店无空房和</w:t>
      </w:r>
      <w:r>
        <w:rPr>
          <w:rFonts w:hint="eastAsia"/>
        </w:rPr>
        <w:t>/</w:t>
      </w:r>
      <w:r>
        <w:rPr>
          <w:rFonts w:hint="eastAsia"/>
        </w:rPr>
        <w:t>或重新安置客人而遭受任何经济处罚、索赔或费用，甲方有权从乙方和</w:t>
      </w:r>
      <w:r>
        <w:rPr>
          <w:rFonts w:hint="eastAsia"/>
        </w:rPr>
        <w:t>/</w:t>
      </w:r>
      <w:r>
        <w:rPr>
          <w:rFonts w:hint="eastAsia"/>
        </w:rPr>
        <w:t>或参与酒店的应收金额款项中扣除因无空房和</w:t>
      </w:r>
      <w:r>
        <w:rPr>
          <w:rFonts w:hint="eastAsia"/>
        </w:rPr>
        <w:t>/</w:t>
      </w:r>
      <w:r>
        <w:rPr>
          <w:rFonts w:hint="eastAsia"/>
        </w:rPr>
        <w:t>或重新安置客人所导致的所有直接费用。</w:t>
      </w:r>
    </w:p>
    <w:p w14:paraId="328CD5F1" w14:textId="77777777" w:rsidR="005A018F" w:rsidRPr="005A018F" w:rsidRDefault="00000000" w:rsidP="00B71A9B">
      <w:pPr>
        <w:pStyle w:val="a"/>
        <w:numPr>
          <w:ilvl w:val="0"/>
          <w:numId w:val="21"/>
        </w:numPr>
        <w:spacing w:line="240" w:lineRule="auto"/>
        <w:rPr>
          <w:rFonts w:cs="Helvetica"/>
        </w:rPr>
      </w:pPr>
      <w:r>
        <w:rPr>
          <w:rFonts w:hint="eastAsia"/>
        </w:rPr>
        <w:t>乙方订单确认后，应保证参与酒店会把房间保留到入住日期的第二天中午</w:t>
      </w:r>
      <w:r>
        <w:t>12</w:t>
      </w:r>
      <w:r>
        <w:t>点。如果客人在第二天中午</w:t>
      </w:r>
      <w:r>
        <w:t>12</w:t>
      </w:r>
      <w:r>
        <w:t>点之前到达酒店，但是酒店没有为客人保留房间，乙方应承担因此对甲方造成的所有损失。</w:t>
      </w:r>
    </w:p>
    <w:p w14:paraId="76011244" w14:textId="4E231296" w:rsidR="002C7982" w:rsidRPr="005A018F" w:rsidRDefault="00000000" w:rsidP="00B71A9B">
      <w:pPr>
        <w:pStyle w:val="a"/>
        <w:numPr>
          <w:ilvl w:val="0"/>
          <w:numId w:val="21"/>
        </w:numPr>
        <w:spacing w:line="240" w:lineRule="auto"/>
        <w:rPr>
          <w:rFonts w:cs="Helvetica"/>
        </w:rPr>
      </w:pPr>
      <w:r>
        <w:rPr>
          <w:rFonts w:hint="eastAsia"/>
        </w:rPr>
        <w:t>对于按照任一协议方失误所致的错误价格所作出的而后被取消的预订，将免收取消费，包括不可退款的预订。</w:t>
      </w:r>
    </w:p>
    <w:p w14:paraId="208DB9F1" w14:textId="77777777" w:rsidR="002C7982" w:rsidRDefault="00000000" w:rsidP="002F4E9E">
      <w:pPr>
        <w:pStyle w:val="1"/>
        <w:numPr>
          <w:ilvl w:val="0"/>
          <w:numId w:val="2"/>
        </w:numPr>
        <w:spacing w:before="312" w:line="240" w:lineRule="auto"/>
        <w:ind w:left="0" w:firstLineChars="0" w:firstLine="0"/>
        <w:rPr>
          <w:sz w:val="21"/>
          <w:szCs w:val="21"/>
        </w:rPr>
      </w:pPr>
      <w:r>
        <w:rPr>
          <w:rFonts w:hint="eastAsia"/>
          <w:sz w:val="21"/>
          <w:szCs w:val="21"/>
        </w:rPr>
        <w:t>双方的权利义务</w:t>
      </w:r>
    </w:p>
    <w:p w14:paraId="78231E9A" w14:textId="77777777" w:rsidR="002C7982" w:rsidRDefault="00000000" w:rsidP="00BB4C5F">
      <w:pPr>
        <w:spacing w:before="93" w:line="240" w:lineRule="auto"/>
        <w:ind w:firstLineChars="0" w:firstLine="0"/>
        <w:rPr>
          <w:sz w:val="21"/>
          <w:szCs w:val="21"/>
        </w:rPr>
      </w:pPr>
      <w:r>
        <w:rPr>
          <w:rFonts w:hint="eastAsia"/>
          <w:sz w:val="21"/>
          <w:szCs w:val="21"/>
        </w:rPr>
        <w:t>（一）甲方的权利义务</w:t>
      </w:r>
    </w:p>
    <w:p w14:paraId="53398498" w14:textId="77777777" w:rsidR="0026097E" w:rsidRDefault="00000000" w:rsidP="0026097E">
      <w:pPr>
        <w:pStyle w:val="a"/>
        <w:numPr>
          <w:ilvl w:val="0"/>
          <w:numId w:val="23"/>
        </w:numPr>
        <w:spacing w:line="240" w:lineRule="auto"/>
        <w:ind w:left="0" w:firstLine="0"/>
      </w:pPr>
      <w:r w:rsidRPr="0026097E">
        <w:rPr>
          <w:rFonts w:hint="eastAsia"/>
        </w:rPr>
        <w:t>甲方拥有对本协议项下涉及的系统、网站、商城及小程序（以下简称系统）拥有所有知识产权（包括但不限于商标权、著作权、专利权等），或其他为授权乙方使用甲方系统、网站、商城及小程序等所必备的合法权益。</w:t>
      </w:r>
    </w:p>
    <w:p w14:paraId="530F9A12" w14:textId="77777777" w:rsidR="0026097E" w:rsidRDefault="00000000" w:rsidP="0026097E">
      <w:pPr>
        <w:pStyle w:val="a"/>
        <w:numPr>
          <w:ilvl w:val="0"/>
          <w:numId w:val="23"/>
        </w:numPr>
        <w:spacing w:line="240" w:lineRule="auto"/>
        <w:ind w:left="0" w:firstLine="0"/>
      </w:pPr>
      <w:r w:rsidRPr="0026097E">
        <w:rPr>
          <w:rFonts w:hint="eastAsia"/>
        </w:rPr>
        <w:t>如本协议下交易需使用甲方系统的，则甲方可根据实际情况需要，为乙方提供一个不可转让且具有独享性的系统账号和初始密码，乙方有权在其账号下设置一个或多个账号，每个账号仅限乙方一名正式员工使用，乙方工作人员离职的，乙方应妥善安排账号的交接工作并及时更改密码并及时通知甲方，在合作期限结束后，甲方有权收回该账号。如乙方原因泄露账号导致损失的，相关损失由乙方承担。</w:t>
      </w:r>
    </w:p>
    <w:p w14:paraId="48B13C86" w14:textId="77777777" w:rsidR="00BF7116" w:rsidRDefault="00BF7116" w:rsidP="00BF7116">
      <w:pPr>
        <w:spacing w:before="93" w:line="240" w:lineRule="auto"/>
        <w:ind w:firstLineChars="0"/>
      </w:pPr>
    </w:p>
    <w:p w14:paraId="4F95FE61" w14:textId="77777777" w:rsidR="00010ACA" w:rsidRDefault="00000000" w:rsidP="00010ACA">
      <w:pPr>
        <w:pStyle w:val="a"/>
        <w:numPr>
          <w:ilvl w:val="0"/>
          <w:numId w:val="23"/>
        </w:numPr>
        <w:spacing w:line="240" w:lineRule="auto"/>
        <w:ind w:left="0" w:firstLine="0"/>
      </w:pPr>
      <w:r w:rsidRPr="0026097E">
        <w:rPr>
          <w:rFonts w:hint="eastAsia"/>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sidRPr="0026097E">
        <w:t xml:space="preserve"> </w:t>
      </w:r>
    </w:p>
    <w:p w14:paraId="135CB02C" w14:textId="2B3C9E69" w:rsidR="002C7982" w:rsidRPr="00010ACA" w:rsidRDefault="00000000" w:rsidP="00010ACA">
      <w:pPr>
        <w:pStyle w:val="a"/>
        <w:numPr>
          <w:ilvl w:val="0"/>
          <w:numId w:val="23"/>
        </w:numPr>
        <w:spacing w:line="240" w:lineRule="auto"/>
        <w:ind w:left="0" w:firstLine="0"/>
      </w:pPr>
      <w:r w:rsidRPr="00010ACA">
        <w:rPr>
          <w:rFonts w:hint="eastAsia"/>
        </w:rPr>
        <w:t>甲方保证对系统操作或书面（包括通过企业邮箱发送的邮件等）确认的预订内容负责，而通过其他方式（如私人邮箱、</w:t>
      </w:r>
      <w:r w:rsidRPr="00010ACA">
        <w:t>QQ</w:t>
      </w:r>
      <w:r w:rsidRPr="00010ACA">
        <w:rPr>
          <w:rFonts w:hint="eastAsia"/>
        </w:rPr>
        <w:t>、微信、电话等）的回复只能作为参考之用，最终仍以系统确认或者企业邮箱确认内容为准。</w:t>
      </w:r>
    </w:p>
    <w:p w14:paraId="65DF50F6" w14:textId="72229994" w:rsidR="002C7982" w:rsidRPr="00010ACA" w:rsidRDefault="00010ACA" w:rsidP="00010ACA">
      <w:pPr>
        <w:spacing w:before="93" w:line="240" w:lineRule="auto"/>
        <w:ind w:firstLineChars="0" w:firstLine="0"/>
        <w:rPr>
          <w:sz w:val="21"/>
          <w:szCs w:val="21"/>
        </w:rPr>
      </w:pPr>
      <w:r w:rsidRPr="00010ACA">
        <w:rPr>
          <w:rFonts w:hint="eastAsia"/>
          <w:sz w:val="21"/>
          <w:szCs w:val="21"/>
        </w:rPr>
        <w:t>（二）乙方的权利义务</w:t>
      </w:r>
    </w:p>
    <w:p w14:paraId="306B06E0" w14:textId="77777777" w:rsidR="00010ACA" w:rsidRDefault="00000000" w:rsidP="00010ACA">
      <w:pPr>
        <w:pStyle w:val="a"/>
        <w:numPr>
          <w:ilvl w:val="0"/>
          <w:numId w:val="24"/>
        </w:numPr>
        <w:spacing w:line="240" w:lineRule="auto"/>
      </w:pPr>
      <w:r>
        <w:rPr>
          <w:rFonts w:hint="eastAsia"/>
        </w:rPr>
        <w:t>乙方保证应甲方要求向甲方提供真实正确的企业信息、资质证书和资料进行核查并承担相关责任。</w:t>
      </w:r>
    </w:p>
    <w:p w14:paraId="5987A1D0" w14:textId="77777777" w:rsidR="002F480F" w:rsidRDefault="00000000" w:rsidP="002F480F">
      <w:pPr>
        <w:pStyle w:val="a"/>
        <w:numPr>
          <w:ilvl w:val="0"/>
          <w:numId w:val="24"/>
        </w:numPr>
        <w:spacing w:line="240" w:lineRule="auto"/>
      </w:pPr>
      <w:r>
        <w:rPr>
          <w:rFonts w:hint="eastAsia"/>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14:paraId="7276245F" w14:textId="77777777" w:rsidR="002F480F" w:rsidRDefault="00000000" w:rsidP="002F480F">
      <w:pPr>
        <w:pStyle w:val="a"/>
        <w:numPr>
          <w:ilvl w:val="0"/>
          <w:numId w:val="24"/>
        </w:numPr>
        <w:spacing w:line="240" w:lineRule="auto"/>
      </w:pPr>
      <w:r>
        <w:rPr>
          <w:rFonts w:hint="eastAsia"/>
        </w:rPr>
        <w:t>乙方保证到位、及时地提供甲方正常开展服务所需的酒店方配合措施，包括但不限于酒店宣传、工作人员配合、客服</w:t>
      </w:r>
      <w:r>
        <w:t>SOP</w:t>
      </w:r>
      <w:r>
        <w:rPr>
          <w:rFonts w:hint="eastAsia"/>
        </w:rPr>
        <w:t>规范、产品优化、促销响应。</w:t>
      </w:r>
    </w:p>
    <w:p w14:paraId="5382390B" w14:textId="77777777" w:rsidR="00D47202" w:rsidRPr="00D47202" w:rsidRDefault="00000000" w:rsidP="002F4E9E">
      <w:pPr>
        <w:pStyle w:val="a"/>
        <w:numPr>
          <w:ilvl w:val="0"/>
          <w:numId w:val="24"/>
        </w:numPr>
        <w:spacing w:line="240" w:lineRule="auto"/>
        <w:rPr>
          <w:b/>
          <w:bCs/>
        </w:rPr>
      </w:pPr>
      <w:r>
        <w:rPr>
          <w:rFonts w:hint="eastAsia"/>
        </w:rPr>
        <w:t>乙方须根据自身酒店房间价格及酒店库存的实际情况，通过电子邮件、纸质文件等方式向甲方提供真实、有效、实时的酒店库存、价格信息（以下简称“产品”），并对提供的产品相关资料负责任。</w:t>
      </w:r>
    </w:p>
    <w:p w14:paraId="16B7DB0F" w14:textId="77777777" w:rsidR="00D47202" w:rsidRPr="00D47202" w:rsidRDefault="00000000" w:rsidP="002F4E9E">
      <w:pPr>
        <w:pStyle w:val="a"/>
        <w:numPr>
          <w:ilvl w:val="0"/>
          <w:numId w:val="24"/>
        </w:numPr>
        <w:spacing w:line="240" w:lineRule="auto"/>
        <w:rPr>
          <w:b/>
          <w:bCs/>
        </w:rPr>
      </w:pPr>
      <w:r>
        <w:rPr>
          <w:rFonts w:hint="eastAsia"/>
        </w:rPr>
        <w:t>酒店的加床、儿童年龄规定、网络、餐饮、截止配额期限、取消规则、订单信息变更规则等相关产品信息，乙方需在发来的产品相关资料里具体列明。</w:t>
      </w:r>
    </w:p>
    <w:p w14:paraId="1EB00A30" w14:textId="61F3B21A" w:rsidR="00D47202" w:rsidRPr="00D47202" w:rsidRDefault="00000000" w:rsidP="00D47202">
      <w:pPr>
        <w:pStyle w:val="a"/>
        <w:numPr>
          <w:ilvl w:val="0"/>
          <w:numId w:val="24"/>
        </w:numPr>
        <w:spacing w:line="240" w:lineRule="auto"/>
        <w:rPr>
          <w:b/>
          <w:bCs/>
        </w:rPr>
      </w:pPr>
      <w:r>
        <w:rPr>
          <w:rFonts w:hint="eastAsia"/>
        </w:rPr>
        <w:t>酒店的配额库存、或无限制保留房等信息，乙方需在发来的产品资料里列明。</w:t>
      </w:r>
    </w:p>
    <w:p w14:paraId="14FDD27A" w14:textId="77777777" w:rsidR="00D47202" w:rsidRPr="00D47202" w:rsidRDefault="00000000" w:rsidP="00D47202">
      <w:pPr>
        <w:pStyle w:val="a"/>
        <w:numPr>
          <w:ilvl w:val="0"/>
          <w:numId w:val="24"/>
        </w:numPr>
        <w:spacing w:line="240" w:lineRule="auto"/>
        <w:rPr>
          <w:b/>
          <w:bCs/>
        </w:rPr>
      </w:pPr>
      <w:r>
        <w:rPr>
          <w:rFonts w:hint="eastAsia"/>
        </w:rPr>
        <w:t>乙方须确保提供给甲方的实时配额库存和房价能被即时确认。</w:t>
      </w:r>
    </w:p>
    <w:p w14:paraId="3B826E44" w14:textId="77777777" w:rsidR="00D84F39" w:rsidRPr="00D84F39" w:rsidRDefault="00000000" w:rsidP="00D84F39">
      <w:pPr>
        <w:pStyle w:val="a"/>
        <w:numPr>
          <w:ilvl w:val="0"/>
          <w:numId w:val="24"/>
        </w:numPr>
        <w:spacing w:line="240" w:lineRule="auto"/>
        <w:rPr>
          <w:b/>
          <w:bCs/>
        </w:rPr>
      </w:pPr>
      <w:r>
        <w:rPr>
          <w:rFonts w:hint="eastAsia"/>
        </w:rPr>
        <w:t>乙方和参与酒店全权负责通过甲方外联网随时更新空房、价格和适用的地方税（如果有）信息，或者通过书</w:t>
      </w:r>
      <w:r w:rsidR="00D84F39">
        <w:rPr>
          <w:rFonts w:hint="eastAsia"/>
        </w:rPr>
        <w:t>面</w:t>
      </w:r>
      <w:r>
        <w:rPr>
          <w:rFonts w:hint="eastAsia"/>
        </w:rPr>
        <w:t>方式通知甲方</w:t>
      </w:r>
      <w:r>
        <w:rPr>
          <w:rFonts w:hint="eastAsia"/>
        </w:rPr>
        <w:t xml:space="preserve"> (</w:t>
      </w:r>
      <w:r>
        <w:rPr>
          <w:rFonts w:hint="eastAsia"/>
        </w:rPr>
        <w:t>如果乙方</w:t>
      </w:r>
      <w:r>
        <w:rPr>
          <w:rFonts w:hint="eastAsia"/>
        </w:rPr>
        <w:t>/</w:t>
      </w:r>
      <w:r>
        <w:rPr>
          <w:rFonts w:hint="eastAsia"/>
        </w:rPr>
        <w:t>参与酒店不是甲方外联网的用户</w:t>
      </w:r>
      <w:r>
        <w:rPr>
          <w:rFonts w:hint="eastAsia"/>
        </w:rPr>
        <w:t>)</w:t>
      </w:r>
      <w:r>
        <w:rPr>
          <w:rFonts w:hint="eastAsia"/>
        </w:rPr>
        <w:t>。乙方</w:t>
      </w:r>
      <w:r>
        <w:rPr>
          <w:rFonts w:hint="eastAsia"/>
        </w:rPr>
        <w:t>/</w:t>
      </w:r>
      <w:r>
        <w:rPr>
          <w:rFonts w:hint="eastAsia"/>
        </w:rPr>
        <w:t>参与酒店修改空房信息或价格须受本协议约束，且自修改后的空房和价格信思导入甲方外联网起生效，或在甲方收到书面（电子邮件）修改通知一个工作日后生效。</w:t>
      </w:r>
    </w:p>
    <w:p w14:paraId="28BDC452" w14:textId="77777777" w:rsidR="00D2200E" w:rsidRPr="00D2200E" w:rsidRDefault="00000000" w:rsidP="002F4E9E">
      <w:pPr>
        <w:pStyle w:val="a"/>
        <w:numPr>
          <w:ilvl w:val="0"/>
          <w:numId w:val="24"/>
        </w:numPr>
        <w:spacing w:line="240" w:lineRule="auto"/>
        <w:rPr>
          <w:b/>
          <w:bCs/>
        </w:rPr>
      </w:pPr>
      <w:r>
        <w:rPr>
          <w:rFonts w:hint="eastAsia"/>
        </w:rPr>
        <w:t>由于乙方提供产品资料、信息、价格库存错误，包括信息失实、过期、不完整等而导致的甲方损失，由乙方承担。由于甲方不根据乙方提供的产品信息操作造成的甲方损失，由甲方承担。</w:t>
      </w:r>
    </w:p>
    <w:p w14:paraId="7E9BDC46" w14:textId="77777777" w:rsidR="00D2200E" w:rsidRPr="00D2200E" w:rsidRDefault="00000000" w:rsidP="00D2200E">
      <w:pPr>
        <w:pStyle w:val="a"/>
        <w:numPr>
          <w:ilvl w:val="0"/>
          <w:numId w:val="24"/>
        </w:numPr>
        <w:spacing w:line="240" w:lineRule="auto"/>
        <w:rPr>
          <w:b/>
          <w:bCs/>
        </w:rPr>
      </w:pPr>
      <w:r>
        <w:rPr>
          <w:rFonts w:hint="eastAsia"/>
        </w:rPr>
        <w:t>关于停售通知：如遇</w:t>
      </w:r>
      <w:bookmarkStart w:id="2" w:name="_Hlk3209589"/>
      <w:r>
        <w:rPr>
          <w:rFonts w:hint="eastAsia"/>
        </w:rPr>
        <w:t>停售</w:t>
      </w:r>
      <w:bookmarkEnd w:id="2"/>
      <w:r>
        <w:rPr>
          <w:rFonts w:hint="eastAsia"/>
        </w:rPr>
        <w:t>，乙方应及时以电子邮件、群聊等方式通知甲方停售的具体信息，甲方应即时在相同的沟通平台回复并确认。如果甲方由于其他原因未在同样的沟通平台回复并确认该停售信息，乙方须通过电话的方式，确保停售信息发生后</w:t>
      </w:r>
      <w:r>
        <w:rPr>
          <w:rFonts w:hint="eastAsia"/>
        </w:rPr>
        <w:t>30</w:t>
      </w:r>
      <w:r>
        <w:rPr>
          <w:rFonts w:hint="eastAsia"/>
        </w:rPr>
        <w:t>分钟内通知到甲方。</w:t>
      </w:r>
    </w:p>
    <w:p w14:paraId="4E119AD9" w14:textId="46A68DD4" w:rsidR="002C7982" w:rsidRPr="00B24469" w:rsidRDefault="00000000" w:rsidP="00D2200E">
      <w:pPr>
        <w:pStyle w:val="a"/>
        <w:numPr>
          <w:ilvl w:val="0"/>
          <w:numId w:val="24"/>
        </w:numPr>
        <w:spacing w:line="240" w:lineRule="auto"/>
        <w:rPr>
          <w:b/>
          <w:bCs/>
        </w:rPr>
      </w:pPr>
      <w:r>
        <w:rPr>
          <w:rFonts w:hint="eastAsia"/>
        </w:rPr>
        <w:t>乙方通知甲方停售并经甲方确认之前，甲方所获的订单由乙方负责确认。甲方在确认收到乙方的停售信息后，应及时操作停售。</w:t>
      </w:r>
    </w:p>
    <w:p w14:paraId="146E5312" w14:textId="77777777" w:rsidR="002C7982" w:rsidRDefault="00000000" w:rsidP="00336B31">
      <w:pPr>
        <w:pStyle w:val="1"/>
        <w:numPr>
          <w:ilvl w:val="0"/>
          <w:numId w:val="2"/>
        </w:numPr>
        <w:spacing w:before="312" w:line="240" w:lineRule="auto"/>
        <w:ind w:left="0" w:firstLineChars="0" w:firstLine="0"/>
        <w:rPr>
          <w:sz w:val="21"/>
          <w:szCs w:val="21"/>
        </w:rPr>
      </w:pPr>
      <w:r>
        <w:rPr>
          <w:rFonts w:hint="eastAsia"/>
          <w:sz w:val="21"/>
          <w:szCs w:val="21"/>
        </w:rPr>
        <w:t>免责条款</w:t>
      </w:r>
    </w:p>
    <w:p w14:paraId="5F0B4499" w14:textId="77777777" w:rsidR="00ED72E8" w:rsidRDefault="00000000" w:rsidP="00336B31">
      <w:pPr>
        <w:pStyle w:val="a"/>
        <w:numPr>
          <w:ilvl w:val="0"/>
          <w:numId w:val="25"/>
        </w:numPr>
        <w:spacing w:line="240" w:lineRule="auto"/>
        <w:ind w:left="0" w:firstLine="0"/>
      </w:pPr>
      <w:r w:rsidRPr="009B4554">
        <w:rPr>
          <w:rFonts w:hint="eastAsia"/>
        </w:rPr>
        <w:t>甲方系统所显示的信息可能包含不正确或错误的地方，包括但不限于定价错误，甲方不</w:t>
      </w:r>
    </w:p>
    <w:p w14:paraId="5711EBA2" w14:textId="77777777" w:rsidR="00103E04" w:rsidRDefault="00103E04" w:rsidP="00103E04">
      <w:pPr>
        <w:pStyle w:val="a"/>
        <w:numPr>
          <w:ilvl w:val="0"/>
          <w:numId w:val="0"/>
        </w:numPr>
        <w:spacing w:line="240" w:lineRule="auto"/>
        <w:rPr>
          <w:rFonts w:hint="eastAsia"/>
        </w:rPr>
      </w:pPr>
    </w:p>
    <w:p w14:paraId="73F4CCEE" w14:textId="77777777" w:rsidR="00ED72E8" w:rsidRDefault="00ED72E8" w:rsidP="00ED72E8">
      <w:pPr>
        <w:pStyle w:val="a"/>
        <w:numPr>
          <w:ilvl w:val="0"/>
          <w:numId w:val="0"/>
        </w:numPr>
        <w:spacing w:line="240" w:lineRule="auto"/>
      </w:pPr>
    </w:p>
    <w:p w14:paraId="4E1A5BC8" w14:textId="4E537D25" w:rsidR="00937A84" w:rsidRDefault="00000000" w:rsidP="00ED72E8">
      <w:pPr>
        <w:pStyle w:val="a"/>
        <w:numPr>
          <w:ilvl w:val="0"/>
          <w:numId w:val="0"/>
        </w:numPr>
        <w:spacing w:line="240" w:lineRule="auto"/>
      </w:pPr>
      <w:r w:rsidRPr="009B4554">
        <w:rPr>
          <w:rFonts w:hint="eastAsia"/>
        </w:rPr>
        <w:t>保证系统实时显示的准确性，包括但不限于服务内容、价格的准确性，甲方有权随时自行更改系统上的错误之处。如果甲方发现已经确认的乙方预订存在报价错误或服务内容错误，甲方应书面通知乙方，双方协商处理。</w:t>
      </w:r>
    </w:p>
    <w:p w14:paraId="1B35B0A5" w14:textId="77777777" w:rsidR="00937A84" w:rsidRDefault="00000000" w:rsidP="00336B31">
      <w:pPr>
        <w:pStyle w:val="a"/>
        <w:numPr>
          <w:ilvl w:val="0"/>
          <w:numId w:val="25"/>
        </w:numPr>
        <w:spacing w:line="240" w:lineRule="auto"/>
        <w:ind w:left="0" w:firstLine="0"/>
      </w:pPr>
      <w:r w:rsidRPr="009B4554">
        <w:rPr>
          <w:rFonts w:hint="eastAsia"/>
        </w:rPr>
        <w:t>甲方对于延迟、取消、超售、罢工、不可抗力等超出其直接控制的事项不承担任何责任包括退款，而由于当地政府或当局造成的额外费用、遗漏、延迟以及重新安排线路或活动也不承担任何责任。</w:t>
      </w:r>
    </w:p>
    <w:p w14:paraId="23BFFE9B" w14:textId="77777777" w:rsidR="00937A84" w:rsidRDefault="00000000" w:rsidP="00336B31">
      <w:pPr>
        <w:pStyle w:val="a"/>
        <w:numPr>
          <w:ilvl w:val="0"/>
          <w:numId w:val="25"/>
        </w:numPr>
        <w:spacing w:line="240" w:lineRule="auto"/>
        <w:ind w:left="0" w:firstLine="0"/>
      </w:pPr>
      <w:r w:rsidRPr="00937A84">
        <w:rPr>
          <w:rFonts w:hint="eastAsia"/>
        </w:rPr>
        <w:t>甲方对于非基于甲方的原因，乙方使用甲方网站系统服务而造成的直接、间接、惩罚性的、意外、特殊情况以及从属等损害皆不负责。</w:t>
      </w:r>
    </w:p>
    <w:p w14:paraId="10744AEE" w14:textId="552FBF05" w:rsidR="002C7982" w:rsidRPr="00937A84" w:rsidRDefault="00000000" w:rsidP="00336B31">
      <w:pPr>
        <w:pStyle w:val="a"/>
        <w:numPr>
          <w:ilvl w:val="0"/>
          <w:numId w:val="25"/>
        </w:numPr>
        <w:spacing w:line="240" w:lineRule="auto"/>
        <w:ind w:left="0" w:firstLine="0"/>
      </w:pPr>
      <w:r w:rsidRPr="00937A84">
        <w:rPr>
          <w:rFonts w:hint="eastAsia"/>
        </w:rPr>
        <w:t>尽管有上述限制，一旦乙方或其客户因购买系统网站上的产品或服务而造成损失要求甲方承担赔偿责任的，甲方的赔偿或退款不会超过乙方支付给甲方的服务费、酒店费等相关费用。</w:t>
      </w:r>
    </w:p>
    <w:p w14:paraId="586B513E" w14:textId="77777777" w:rsidR="002C7982" w:rsidRDefault="00000000" w:rsidP="00336B31">
      <w:pPr>
        <w:pStyle w:val="1"/>
        <w:numPr>
          <w:ilvl w:val="0"/>
          <w:numId w:val="2"/>
        </w:numPr>
        <w:spacing w:before="312" w:line="240" w:lineRule="auto"/>
        <w:ind w:left="0" w:firstLineChars="0" w:firstLine="0"/>
        <w:rPr>
          <w:sz w:val="21"/>
          <w:szCs w:val="21"/>
        </w:rPr>
      </w:pPr>
      <w:bookmarkStart w:id="3" w:name="_Hlk69823327"/>
      <w:r>
        <w:rPr>
          <w:rFonts w:hint="eastAsia"/>
          <w:sz w:val="21"/>
          <w:szCs w:val="21"/>
        </w:rPr>
        <w:t>保密条款</w:t>
      </w:r>
    </w:p>
    <w:bookmarkEnd w:id="3"/>
    <w:p w14:paraId="3BBED8E6" w14:textId="77777777" w:rsidR="00BF3F1D" w:rsidRDefault="00000000" w:rsidP="00E73777">
      <w:pPr>
        <w:pStyle w:val="a"/>
        <w:numPr>
          <w:ilvl w:val="0"/>
          <w:numId w:val="26"/>
        </w:numPr>
        <w:spacing w:line="240" w:lineRule="auto"/>
        <w:ind w:left="442" w:hanging="442"/>
      </w:pPr>
      <w:r w:rsidRPr="00BF3F1D">
        <w:rPr>
          <w:rFonts w:hint="eastAsia"/>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14:paraId="55D77D0E" w14:textId="7CA0B14D" w:rsidR="002C7982" w:rsidRPr="00BF3F1D" w:rsidRDefault="00000000" w:rsidP="00E73777">
      <w:pPr>
        <w:pStyle w:val="a"/>
        <w:numPr>
          <w:ilvl w:val="0"/>
          <w:numId w:val="26"/>
        </w:numPr>
        <w:spacing w:line="240" w:lineRule="auto"/>
        <w:ind w:left="442" w:hanging="442"/>
      </w:pPr>
      <w:r w:rsidRPr="00BF3F1D">
        <w:rPr>
          <w:rFonts w:hint="eastAsia"/>
        </w:rPr>
        <w:t>本条在本协议中止、终止、解除后两年内依旧有效。</w:t>
      </w:r>
    </w:p>
    <w:p w14:paraId="46E55A20" w14:textId="77777777" w:rsidR="002C7982" w:rsidRDefault="00000000" w:rsidP="00352525">
      <w:pPr>
        <w:pStyle w:val="1"/>
        <w:numPr>
          <w:ilvl w:val="0"/>
          <w:numId w:val="2"/>
        </w:numPr>
        <w:spacing w:before="312" w:line="240" w:lineRule="auto"/>
        <w:ind w:left="0" w:firstLineChars="0" w:firstLine="0"/>
        <w:rPr>
          <w:sz w:val="21"/>
          <w:szCs w:val="21"/>
        </w:rPr>
      </w:pPr>
      <w:bookmarkStart w:id="4" w:name="_Hlk69823455"/>
      <w:r>
        <w:rPr>
          <w:rFonts w:hint="eastAsia"/>
          <w:sz w:val="21"/>
          <w:szCs w:val="21"/>
        </w:rPr>
        <w:t>禁止贿赂</w:t>
      </w:r>
    </w:p>
    <w:bookmarkEnd w:id="4"/>
    <w:p w14:paraId="1B012458" w14:textId="77777777" w:rsidR="00352525" w:rsidRDefault="00000000" w:rsidP="00352525">
      <w:pPr>
        <w:pStyle w:val="a"/>
        <w:numPr>
          <w:ilvl w:val="0"/>
          <w:numId w:val="27"/>
        </w:numPr>
        <w:spacing w:line="240" w:lineRule="auto"/>
      </w:pPr>
      <w:r w:rsidRPr="00352525">
        <w:rPr>
          <w:rFonts w:hint="eastAsia"/>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53E7F633" w14:textId="77777777" w:rsidR="00352525" w:rsidRDefault="00000000" w:rsidP="00352525">
      <w:pPr>
        <w:pStyle w:val="a"/>
        <w:numPr>
          <w:ilvl w:val="0"/>
          <w:numId w:val="27"/>
        </w:numPr>
        <w:spacing w:line="240" w:lineRule="auto"/>
      </w:pPr>
      <w:r w:rsidRPr="00352525">
        <w:rPr>
          <w:rFonts w:hint="eastAsia"/>
        </w:rPr>
        <w:t>协助义务：若甲方员工要求乙方给予其任何形式的不正当利益，乙方必须及时投诉，并提供相关证据给甲方，甲方将会遵循保密、客观的原则进行调查。</w:t>
      </w:r>
      <w:bookmarkStart w:id="5" w:name="OLE_LINK3"/>
      <w:r w:rsidRPr="00352525">
        <w:rPr>
          <w:rFonts w:hint="eastAsia"/>
        </w:rPr>
        <w:t>若投诉事实一经查证属实，甲方将给予乙方一定的奖励。</w:t>
      </w:r>
      <w:bookmarkEnd w:id="5"/>
    </w:p>
    <w:p w14:paraId="68B8FFD8" w14:textId="77777777" w:rsidR="00352525" w:rsidRDefault="00000000" w:rsidP="00352525">
      <w:pPr>
        <w:pStyle w:val="a"/>
        <w:numPr>
          <w:ilvl w:val="0"/>
          <w:numId w:val="27"/>
        </w:numPr>
        <w:spacing w:line="240" w:lineRule="auto"/>
      </w:pPr>
      <w:r w:rsidRPr="00352525">
        <w:rPr>
          <w:rFonts w:hint="eastAsia"/>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违约金。情节严重者，甲方将保留追究乙方违约行为所造成的全部经济及名誉损失，并追究乙方及乙方员工的刑事责任。</w:t>
      </w:r>
    </w:p>
    <w:p w14:paraId="6CD55187" w14:textId="06042981" w:rsidR="002C7982" w:rsidRPr="00352525" w:rsidRDefault="00000000" w:rsidP="00352525">
      <w:pPr>
        <w:pStyle w:val="a"/>
        <w:numPr>
          <w:ilvl w:val="0"/>
          <w:numId w:val="27"/>
        </w:numPr>
        <w:spacing w:line="240" w:lineRule="auto"/>
      </w:pPr>
      <w:r w:rsidRPr="00352525">
        <w:rPr>
          <w:rFonts w:hint="eastAsia"/>
        </w:rPr>
        <w:t>为方便以上执行，甲方特别设立投诉举报热线和举报邮箱如下：</w:t>
      </w:r>
    </w:p>
    <w:p w14:paraId="4EA59B5B" w14:textId="4E254985" w:rsidR="002C7982" w:rsidRDefault="00000000" w:rsidP="00352525">
      <w:pPr>
        <w:spacing w:before="93" w:line="240" w:lineRule="auto"/>
        <w:ind w:firstLine="420"/>
        <w:rPr>
          <w:sz w:val="21"/>
          <w:szCs w:val="21"/>
        </w:rPr>
      </w:pPr>
      <w:r>
        <w:rPr>
          <w:rFonts w:hint="eastAsia"/>
          <w:sz w:val="21"/>
          <w:szCs w:val="21"/>
        </w:rPr>
        <w:t>举报电话：</w:t>
      </w:r>
      <w:r w:rsidR="00D77340" w:rsidRPr="00D77340">
        <w:rPr>
          <w:sz w:val="21"/>
          <w:szCs w:val="21"/>
        </w:rPr>
        <w:t>+86-18026327140</w:t>
      </w:r>
    </w:p>
    <w:p w14:paraId="0DD0E405" w14:textId="06A9F14D" w:rsidR="002C7982" w:rsidRDefault="00000000" w:rsidP="00352525">
      <w:pPr>
        <w:spacing w:before="93" w:line="240" w:lineRule="auto"/>
        <w:ind w:firstLine="420"/>
        <w:rPr>
          <w:sz w:val="21"/>
          <w:szCs w:val="21"/>
        </w:rPr>
      </w:pPr>
      <w:r>
        <w:rPr>
          <w:rFonts w:hint="eastAsia"/>
          <w:sz w:val="21"/>
          <w:szCs w:val="21"/>
        </w:rPr>
        <w:t>举报邮箱：</w:t>
      </w:r>
      <w:hyperlink r:id="rId19" w:history="1">
        <w:r w:rsidR="00817C10" w:rsidRPr="00D9361F">
          <w:rPr>
            <w:rStyle w:val="ae"/>
            <w:sz w:val="21"/>
            <w:szCs w:val="21"/>
          </w:rPr>
          <w:t>zhen</w:t>
        </w:r>
        <w:r w:rsidR="00817C10" w:rsidRPr="00D9361F">
          <w:rPr>
            <w:rStyle w:val="ae"/>
            <w:rFonts w:hint="eastAsia"/>
            <w:sz w:val="21"/>
            <w:szCs w:val="21"/>
          </w:rPr>
          <w:t>g</w:t>
        </w:r>
        <w:r w:rsidR="00817C10" w:rsidRPr="00D9361F">
          <w:rPr>
            <w:rStyle w:val="ae"/>
            <w:sz w:val="21"/>
            <w:szCs w:val="21"/>
          </w:rPr>
          <w:t>ya</w:t>
        </w:r>
        <w:r w:rsidR="00817C10" w:rsidRPr="00D9361F">
          <w:rPr>
            <w:rStyle w:val="ae"/>
            <w:rFonts w:hint="eastAsia"/>
            <w:sz w:val="21"/>
            <w:szCs w:val="21"/>
          </w:rPr>
          <w:t>jing@huizhi-intl.com</w:t>
        </w:r>
      </w:hyperlink>
      <w:r w:rsidR="00817C10">
        <w:rPr>
          <w:rFonts w:hint="eastAsia"/>
          <w:sz w:val="21"/>
          <w:szCs w:val="21"/>
        </w:rPr>
        <w:t xml:space="preserve"> </w:t>
      </w:r>
    </w:p>
    <w:p w14:paraId="2F7EFCF5" w14:textId="77777777" w:rsidR="002C7982" w:rsidRDefault="00000000" w:rsidP="006437F7">
      <w:pPr>
        <w:pStyle w:val="1"/>
        <w:numPr>
          <w:ilvl w:val="0"/>
          <w:numId w:val="2"/>
        </w:numPr>
        <w:spacing w:before="312" w:line="240" w:lineRule="auto"/>
        <w:ind w:left="0" w:firstLineChars="0" w:firstLine="0"/>
        <w:rPr>
          <w:sz w:val="21"/>
          <w:szCs w:val="21"/>
        </w:rPr>
      </w:pPr>
      <w:r>
        <w:rPr>
          <w:rFonts w:hint="eastAsia"/>
          <w:sz w:val="21"/>
          <w:szCs w:val="21"/>
        </w:rPr>
        <w:t>不可抗力</w:t>
      </w:r>
    </w:p>
    <w:p w14:paraId="2C1A3960" w14:textId="77777777" w:rsidR="00ED72E8" w:rsidRDefault="00000000" w:rsidP="006437F7">
      <w:pPr>
        <w:pStyle w:val="a"/>
        <w:numPr>
          <w:ilvl w:val="0"/>
          <w:numId w:val="9"/>
        </w:numPr>
        <w:spacing w:line="240" w:lineRule="auto"/>
        <w:ind w:left="0" w:firstLine="0"/>
      </w:pPr>
      <w:r>
        <w:rPr>
          <w:rFonts w:hint="eastAsia"/>
        </w:rPr>
        <w:t>若有战争、地震、雷击、水灾、火灾、政府行为等不可抗力致使双方不能按约定履行协</w:t>
      </w:r>
    </w:p>
    <w:p w14:paraId="681C8DA6" w14:textId="77777777" w:rsidR="00103E04" w:rsidRDefault="00103E04" w:rsidP="00103E04">
      <w:pPr>
        <w:pStyle w:val="a"/>
        <w:numPr>
          <w:ilvl w:val="0"/>
          <w:numId w:val="0"/>
        </w:numPr>
        <w:spacing w:line="240" w:lineRule="auto"/>
        <w:rPr>
          <w:rFonts w:hint="eastAsia"/>
        </w:rPr>
      </w:pPr>
    </w:p>
    <w:p w14:paraId="7FE08AD5" w14:textId="77777777" w:rsidR="00ED72E8" w:rsidRDefault="00ED72E8" w:rsidP="00ED72E8">
      <w:pPr>
        <w:pStyle w:val="a"/>
        <w:numPr>
          <w:ilvl w:val="0"/>
          <w:numId w:val="0"/>
        </w:numPr>
        <w:spacing w:line="240" w:lineRule="auto"/>
      </w:pPr>
    </w:p>
    <w:p w14:paraId="34A5B992" w14:textId="0517DF5C" w:rsidR="006437F7" w:rsidRDefault="00000000" w:rsidP="00ED72E8">
      <w:pPr>
        <w:pStyle w:val="a"/>
        <w:numPr>
          <w:ilvl w:val="0"/>
          <w:numId w:val="0"/>
        </w:numPr>
        <w:spacing w:line="240" w:lineRule="auto"/>
      </w:pPr>
      <w:r>
        <w:rPr>
          <w:rFonts w:hint="eastAsia"/>
        </w:rPr>
        <w:t>议，则本协议的履行时间予以延长，双方均不对不可抗力造成的损失承担责任。</w:t>
      </w:r>
    </w:p>
    <w:p w14:paraId="628B6777" w14:textId="333934A7" w:rsidR="002C7982" w:rsidRPr="006437F7" w:rsidRDefault="00000000" w:rsidP="006437F7">
      <w:pPr>
        <w:pStyle w:val="a"/>
        <w:numPr>
          <w:ilvl w:val="0"/>
          <w:numId w:val="9"/>
        </w:numPr>
        <w:spacing w:line="240" w:lineRule="auto"/>
        <w:ind w:left="0" w:firstLine="0"/>
      </w:pPr>
      <w:r w:rsidRPr="006437F7">
        <w:rPr>
          <w:rFonts w:hint="eastAsia"/>
        </w:rPr>
        <w:t>受不可抗力影响的一方应尽快通过邮件或者传真方式通知另一方，并在不可抗力发生</w:t>
      </w:r>
      <w:r w:rsidRPr="006437F7">
        <w:t>7</w:t>
      </w:r>
      <w:r w:rsidRPr="006437F7">
        <w:rPr>
          <w:rFonts w:hint="eastAsia"/>
        </w:rPr>
        <w:t>天之内向另一方提供可以证明不可抗力发生的政府文件。</w:t>
      </w:r>
    </w:p>
    <w:p w14:paraId="190D1919" w14:textId="77777777" w:rsidR="002C7982" w:rsidRDefault="00000000" w:rsidP="00BE5D46">
      <w:pPr>
        <w:pStyle w:val="1"/>
        <w:numPr>
          <w:ilvl w:val="0"/>
          <w:numId w:val="2"/>
        </w:numPr>
        <w:spacing w:before="312" w:line="240" w:lineRule="auto"/>
        <w:ind w:left="0" w:firstLineChars="0" w:firstLine="0"/>
        <w:rPr>
          <w:sz w:val="21"/>
          <w:szCs w:val="21"/>
        </w:rPr>
      </w:pPr>
      <w:r>
        <w:rPr>
          <w:rFonts w:hint="eastAsia"/>
          <w:sz w:val="21"/>
          <w:szCs w:val="21"/>
        </w:rPr>
        <w:t>违约责任</w:t>
      </w:r>
    </w:p>
    <w:p w14:paraId="268897E5" w14:textId="77777777" w:rsidR="002C7982" w:rsidRDefault="00000000" w:rsidP="00B57E0C">
      <w:pPr>
        <w:numPr>
          <w:ilvl w:val="0"/>
          <w:numId w:val="10"/>
        </w:numPr>
        <w:spacing w:before="93" w:line="240" w:lineRule="auto"/>
        <w:ind w:left="0" w:firstLineChars="0" w:firstLine="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p>
    <w:p w14:paraId="7E98E598"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无正当理由拒绝甲方服务系统确认的订单；</w:t>
      </w:r>
    </w:p>
    <w:p w14:paraId="4AACE9E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14:paraId="66957211"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14:paraId="0E45F6C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14:paraId="2D181844"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司法机关、行政机关要求甲方向乙方出具中止或终止对乙方服务的书面通知；</w:t>
      </w:r>
    </w:p>
    <w:p w14:paraId="1067AD7E"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14:paraId="74776481" w14:textId="77777777"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14:paraId="75FD9756" w14:textId="241A01D2"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产品订单且对乙方以及乙方客户不承担任何赔偿或补偿责任，并有权要求乙方向甲方支付该笔乙方虚假宣传、虚假承诺的产品订单金额的</w:t>
      </w:r>
      <w:r>
        <w:rPr>
          <w:sz w:val="21"/>
          <w:szCs w:val="21"/>
        </w:rPr>
        <w:t>20%</w:t>
      </w:r>
      <w:r>
        <w:rPr>
          <w:rFonts w:hint="eastAsia"/>
          <w:sz w:val="21"/>
          <w:szCs w:val="21"/>
        </w:rPr>
        <w:t>的违约金，违约金不足弥补甲方一切损失的，由乙方另行赔偿给甲方。</w:t>
      </w:r>
    </w:p>
    <w:p w14:paraId="1CA3A87E" w14:textId="77777777" w:rsidR="002C7982" w:rsidRDefault="00000000" w:rsidP="00BE5D46">
      <w:pPr>
        <w:pStyle w:val="a"/>
        <w:numPr>
          <w:ilvl w:val="0"/>
          <w:numId w:val="0"/>
        </w:numPr>
        <w:spacing w:line="240" w:lineRule="auto"/>
      </w:pPr>
      <w:r>
        <w:rPr>
          <w:rFonts w:hint="eastAsia"/>
        </w:rPr>
        <w:t>4</w:t>
      </w:r>
      <w:r>
        <w:rPr>
          <w:rFonts w:hint="eastAsia"/>
        </w:rPr>
        <w:t>、除另有约定外，为避免歧义，本协议项下的“一切损失”是指因解约导致一方产生的成本、一方解约前正常履约产生的费用、双方未结算费用、律师费、诉讼费、保全费、担保费、差旅费、公证费等。</w:t>
      </w:r>
    </w:p>
    <w:p w14:paraId="4D83B321" w14:textId="77777777" w:rsidR="002C7982" w:rsidRDefault="00000000" w:rsidP="006014A7">
      <w:pPr>
        <w:pStyle w:val="1"/>
        <w:numPr>
          <w:ilvl w:val="0"/>
          <w:numId w:val="2"/>
        </w:numPr>
        <w:spacing w:before="312" w:line="240" w:lineRule="auto"/>
        <w:ind w:left="0" w:firstLineChars="0" w:firstLine="0"/>
        <w:rPr>
          <w:sz w:val="21"/>
          <w:szCs w:val="21"/>
        </w:rPr>
      </w:pPr>
      <w:r>
        <w:rPr>
          <w:rFonts w:hint="eastAsia"/>
          <w:sz w:val="21"/>
          <w:szCs w:val="21"/>
        </w:rPr>
        <w:t>通知与送达</w:t>
      </w:r>
    </w:p>
    <w:p w14:paraId="5C133F0A" w14:textId="77777777" w:rsidR="009E756C" w:rsidRDefault="00000000" w:rsidP="009E756C">
      <w:pPr>
        <w:pStyle w:val="a"/>
        <w:numPr>
          <w:ilvl w:val="0"/>
          <w:numId w:val="12"/>
        </w:numPr>
        <w:spacing w:line="240" w:lineRule="auto"/>
        <w:ind w:left="0" w:firstLine="0"/>
      </w:pPr>
      <w:bookmarkStart w:id="6" w:name="_Hlk69890789"/>
      <w:r>
        <w:rPr>
          <w:rFonts w:hint="eastAsia"/>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14:paraId="38540C33" w14:textId="2A2156FF" w:rsidR="002C7982" w:rsidRDefault="00000000" w:rsidP="009E756C">
      <w:pPr>
        <w:pStyle w:val="a"/>
        <w:numPr>
          <w:ilvl w:val="0"/>
          <w:numId w:val="12"/>
        </w:numPr>
        <w:spacing w:line="240" w:lineRule="auto"/>
        <w:ind w:left="0" w:firstLine="0"/>
      </w:pPr>
      <w:r>
        <w:rPr>
          <w:rFonts w:hint="eastAsia"/>
        </w:rPr>
        <w:t>前款规定的各种通讯方式应当按照下列方式确定其送达时间：</w:t>
      </w:r>
    </w:p>
    <w:p w14:paraId="186178DA" w14:textId="77777777" w:rsidR="009E756C" w:rsidRDefault="00000000" w:rsidP="006014A7">
      <w:pPr>
        <w:pStyle w:val="a"/>
        <w:numPr>
          <w:ilvl w:val="0"/>
          <w:numId w:val="28"/>
        </w:numPr>
        <w:spacing w:line="240" w:lineRule="auto"/>
        <w:ind w:left="902" w:hanging="420"/>
      </w:pPr>
      <w:r w:rsidRPr="009E756C">
        <w:rPr>
          <w:rFonts w:hint="eastAsia"/>
        </w:rPr>
        <w:t>以邮寄方式通知的应采用特快专递的方式进行，并在投邮</w:t>
      </w:r>
      <w:r w:rsidRPr="009E756C">
        <w:t>48</w:t>
      </w:r>
      <w:r w:rsidRPr="009E756C">
        <w:rPr>
          <w:rFonts w:hint="eastAsia"/>
        </w:rPr>
        <w:t>小时后视为已经送达被通知人；</w:t>
      </w:r>
    </w:p>
    <w:p w14:paraId="2E3AD1AF" w14:textId="77777777" w:rsidR="009E756C" w:rsidRDefault="00000000" w:rsidP="006014A7">
      <w:pPr>
        <w:pStyle w:val="a"/>
        <w:numPr>
          <w:ilvl w:val="0"/>
          <w:numId w:val="28"/>
        </w:numPr>
        <w:spacing w:line="240" w:lineRule="auto"/>
        <w:ind w:left="902" w:hanging="420"/>
      </w:pPr>
      <w:r w:rsidRPr="009E756C">
        <w:rPr>
          <w:rFonts w:hint="eastAsia"/>
        </w:rPr>
        <w:t>以短信、微信、邮件或通过系统发出的通知在传送成功后视为送达；</w:t>
      </w:r>
    </w:p>
    <w:p w14:paraId="4A482A7F" w14:textId="77777777" w:rsidR="00ED72E8" w:rsidRDefault="00ED72E8" w:rsidP="00ED72E8">
      <w:pPr>
        <w:pStyle w:val="a"/>
        <w:numPr>
          <w:ilvl w:val="0"/>
          <w:numId w:val="0"/>
        </w:numPr>
        <w:spacing w:line="240" w:lineRule="auto"/>
        <w:ind w:left="902"/>
        <w:rPr>
          <w:rFonts w:hint="eastAsia"/>
        </w:rPr>
      </w:pPr>
    </w:p>
    <w:p w14:paraId="7DD3D9EF" w14:textId="001B3131" w:rsidR="002C7982" w:rsidRPr="009E756C" w:rsidRDefault="00000000" w:rsidP="006014A7">
      <w:pPr>
        <w:pStyle w:val="a"/>
        <w:numPr>
          <w:ilvl w:val="0"/>
          <w:numId w:val="28"/>
        </w:numPr>
        <w:spacing w:line="240" w:lineRule="auto"/>
        <w:ind w:left="902" w:hanging="420"/>
      </w:pPr>
      <w:r w:rsidRPr="009E756C">
        <w:rPr>
          <w:rFonts w:hint="eastAsia"/>
        </w:rPr>
        <w:t>同时采用多种送达方式的，以最快到达的时间为送达时间。</w:t>
      </w:r>
    </w:p>
    <w:p w14:paraId="0B1CDC52" w14:textId="77777777" w:rsidR="009E756C" w:rsidRDefault="00000000" w:rsidP="009E756C">
      <w:pPr>
        <w:pStyle w:val="a"/>
        <w:numPr>
          <w:ilvl w:val="0"/>
          <w:numId w:val="12"/>
        </w:numPr>
        <w:spacing w:line="240" w:lineRule="auto"/>
        <w:ind w:left="0" w:firstLine="0"/>
      </w:pPr>
      <w:r>
        <w:rPr>
          <w:rFonts w:hint="eastAsia"/>
        </w:rPr>
        <w:t>任何一方的上述通讯信息发生变化时，应当在该变更发生后的</w:t>
      </w:r>
      <w:r>
        <w:t>7</w:t>
      </w:r>
      <w:r>
        <w:rPr>
          <w:rFonts w:hint="eastAsia"/>
        </w:rPr>
        <w:t>日之内书面通知另一方，否则另一方对于其原通讯方式的通知视为有效通知。</w:t>
      </w:r>
    </w:p>
    <w:p w14:paraId="51241147" w14:textId="4CAFB0C2" w:rsidR="002C7982" w:rsidRDefault="00000000" w:rsidP="009E756C">
      <w:pPr>
        <w:pStyle w:val="a"/>
        <w:numPr>
          <w:ilvl w:val="0"/>
          <w:numId w:val="12"/>
        </w:numPr>
        <w:spacing w:line="240" w:lineRule="auto"/>
        <w:ind w:left="0" w:firstLine="0"/>
      </w:pPr>
      <w:r>
        <w:rPr>
          <w:rFonts w:hint="eastAsia"/>
        </w:rPr>
        <w:t>除本条所列通讯信息外，本协议首部所约定的地址、法定代表人、电话亦为有效的通知送达地址。</w:t>
      </w:r>
      <w:bookmarkEnd w:id="6"/>
    </w:p>
    <w:p w14:paraId="6FB7A682"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附则</w:t>
      </w:r>
    </w:p>
    <w:p w14:paraId="737BC1A2"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14:paraId="6DC0602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、如本协议有附件，则其同为本协议不可分割的一部分，与协议正文具备同等法律效力。</w:t>
      </w:r>
    </w:p>
    <w:p w14:paraId="0835C590"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协议的管辖与生效</w:t>
      </w:r>
    </w:p>
    <w:p w14:paraId="11E8CF80"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、因本协议的履行而产生纠纷的，双方同意将纠纷提交甲方所在地人民法院管辖。</w:t>
      </w:r>
    </w:p>
    <w:p w14:paraId="2B6D1F1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14:paraId="144E9B09" w14:textId="77777777" w:rsidR="002C7982" w:rsidRPr="00FF26F5"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附件</w:t>
      </w:r>
    </w:p>
    <w:p w14:paraId="269E6E67" w14:textId="77777777" w:rsidR="002C7982" w:rsidRDefault="00000000" w:rsidP="00FF26F5">
      <w:pPr>
        <w:spacing w:before="93" w:line="240" w:lineRule="auto"/>
        <w:ind w:firstLineChars="0" w:firstLine="0"/>
        <w:rPr>
          <w:sz w:val="21"/>
          <w:szCs w:val="21"/>
        </w:rPr>
      </w:pPr>
      <w:r>
        <w:rPr>
          <w:rFonts w:hint="eastAsia"/>
          <w:sz w:val="21"/>
          <w:szCs w:val="21"/>
        </w:rPr>
        <w:t>乙方向甲方提交的所有附件均需加盖公章，扫描件与原件具有同等法律效力：</w:t>
      </w:r>
    </w:p>
    <w:p w14:paraId="26FE3FDC" w14:textId="4637D9A3"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乙方营业执照</w:t>
      </w:r>
      <w:r w:rsidR="0064048D">
        <w:rPr>
          <w:rFonts w:hint="eastAsia"/>
          <w:sz w:val="21"/>
          <w:szCs w:val="21"/>
        </w:rPr>
        <w:t>副本</w:t>
      </w:r>
      <w:r>
        <w:rPr>
          <w:rFonts w:hint="eastAsia"/>
          <w:sz w:val="21"/>
          <w:szCs w:val="21"/>
        </w:rPr>
        <w:t>；</w:t>
      </w:r>
    </w:p>
    <w:p w14:paraId="02E4979E" w14:textId="77777777"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乙方授权代表授权委托书（如需）</w:t>
      </w:r>
    </w:p>
    <w:p w14:paraId="6A50495F" w14:textId="77777777" w:rsidR="00465440" w:rsidRDefault="00465440" w:rsidP="006014A7">
      <w:pPr>
        <w:numPr>
          <w:ilvl w:val="255"/>
          <w:numId w:val="0"/>
        </w:numPr>
        <w:spacing w:before="93" w:line="240" w:lineRule="auto"/>
        <w:rPr>
          <w:b/>
          <w:bCs/>
          <w:sz w:val="21"/>
          <w:szCs w:val="21"/>
        </w:rPr>
      </w:pPr>
    </w:p>
    <w:p w14:paraId="34FA5A1E" w14:textId="77777777" w:rsidR="00465440" w:rsidRDefault="00465440" w:rsidP="006014A7">
      <w:pPr>
        <w:numPr>
          <w:ilvl w:val="255"/>
          <w:numId w:val="0"/>
        </w:numPr>
        <w:spacing w:before="93" w:line="240" w:lineRule="auto"/>
        <w:rPr>
          <w:b/>
          <w:bCs/>
          <w:sz w:val="21"/>
          <w:szCs w:val="21"/>
        </w:rPr>
      </w:pPr>
    </w:p>
    <w:p w14:paraId="17467DCD" w14:textId="77777777" w:rsidR="00465440" w:rsidRDefault="00465440" w:rsidP="006014A7">
      <w:pPr>
        <w:numPr>
          <w:ilvl w:val="255"/>
          <w:numId w:val="0"/>
        </w:numPr>
        <w:spacing w:before="93" w:line="240" w:lineRule="auto"/>
        <w:rPr>
          <w:b/>
          <w:bCs/>
          <w:sz w:val="21"/>
          <w:szCs w:val="21"/>
        </w:rPr>
      </w:pPr>
    </w:p>
    <w:p w14:paraId="4AF534D9" w14:textId="77777777" w:rsidR="00560213" w:rsidRDefault="00560213" w:rsidP="006014A7">
      <w:pPr>
        <w:numPr>
          <w:ilvl w:val="255"/>
          <w:numId w:val="0"/>
        </w:numPr>
        <w:spacing w:before="93" w:line="240" w:lineRule="auto"/>
        <w:rPr>
          <w:b/>
          <w:bCs/>
          <w:sz w:val="21"/>
          <w:szCs w:val="21"/>
        </w:rPr>
      </w:pPr>
    </w:p>
    <w:p w14:paraId="647CB249" w14:textId="77777777" w:rsidR="00560213" w:rsidRDefault="00560213" w:rsidP="006014A7">
      <w:pPr>
        <w:numPr>
          <w:ilvl w:val="255"/>
          <w:numId w:val="0"/>
        </w:numPr>
        <w:spacing w:before="93" w:line="240" w:lineRule="auto"/>
        <w:rPr>
          <w:b/>
          <w:bCs/>
          <w:sz w:val="21"/>
          <w:szCs w:val="21"/>
        </w:rPr>
      </w:pPr>
    </w:p>
    <w:p w14:paraId="3E9998C2" w14:textId="77777777" w:rsidR="00560213" w:rsidRDefault="00560213" w:rsidP="006014A7">
      <w:pPr>
        <w:numPr>
          <w:ilvl w:val="255"/>
          <w:numId w:val="0"/>
        </w:numPr>
        <w:spacing w:before="93" w:line="240" w:lineRule="auto"/>
        <w:rPr>
          <w:b/>
          <w:bCs/>
          <w:sz w:val="21"/>
          <w:szCs w:val="21"/>
        </w:rPr>
      </w:pPr>
    </w:p>
    <w:p w14:paraId="2496BB56" w14:textId="77777777" w:rsidR="00560213" w:rsidRDefault="00560213" w:rsidP="006014A7">
      <w:pPr>
        <w:numPr>
          <w:ilvl w:val="255"/>
          <w:numId w:val="0"/>
        </w:numPr>
        <w:spacing w:before="93" w:line="240" w:lineRule="auto"/>
        <w:rPr>
          <w:rFonts w:hint="eastAsia"/>
          <w:b/>
          <w:bCs/>
          <w:sz w:val="21"/>
          <w:szCs w:val="21"/>
        </w:rPr>
      </w:pPr>
    </w:p>
    <w:p w14:paraId="7EE4C6AC" w14:textId="77777777" w:rsidR="00465440" w:rsidRDefault="00465440" w:rsidP="006014A7">
      <w:pPr>
        <w:numPr>
          <w:ilvl w:val="255"/>
          <w:numId w:val="0"/>
        </w:numPr>
        <w:spacing w:before="93" w:line="240" w:lineRule="auto"/>
        <w:rPr>
          <w:b/>
          <w:bCs/>
          <w:sz w:val="21"/>
          <w:szCs w:val="21"/>
        </w:rPr>
      </w:pPr>
    </w:p>
    <w:p w14:paraId="78FBF1E0" w14:textId="77777777" w:rsidR="00465440" w:rsidRDefault="00465440" w:rsidP="006014A7">
      <w:pPr>
        <w:numPr>
          <w:ilvl w:val="255"/>
          <w:numId w:val="0"/>
        </w:numPr>
        <w:spacing w:before="93" w:line="240" w:lineRule="auto"/>
        <w:rPr>
          <w:b/>
          <w:bCs/>
          <w:sz w:val="21"/>
          <w:szCs w:val="21"/>
        </w:rPr>
      </w:pPr>
    </w:p>
    <w:p w14:paraId="2FF260BA" w14:textId="77777777" w:rsidR="00465440" w:rsidRDefault="00465440" w:rsidP="006014A7">
      <w:pPr>
        <w:numPr>
          <w:ilvl w:val="255"/>
          <w:numId w:val="0"/>
        </w:numPr>
        <w:spacing w:before="93" w:line="240" w:lineRule="auto"/>
        <w:rPr>
          <w:b/>
          <w:bCs/>
          <w:sz w:val="21"/>
          <w:szCs w:val="21"/>
        </w:rPr>
      </w:pPr>
    </w:p>
    <w:p w14:paraId="38913994" w14:textId="77777777" w:rsidR="00465440" w:rsidRDefault="00465440" w:rsidP="006014A7">
      <w:pPr>
        <w:numPr>
          <w:ilvl w:val="255"/>
          <w:numId w:val="0"/>
        </w:numPr>
        <w:spacing w:before="93" w:line="240" w:lineRule="auto"/>
        <w:rPr>
          <w:b/>
          <w:bCs/>
          <w:sz w:val="21"/>
          <w:szCs w:val="21"/>
        </w:rPr>
      </w:pPr>
    </w:p>
    <w:p w14:paraId="51672A6D" w14:textId="77777777" w:rsidR="00465440" w:rsidRDefault="00465440" w:rsidP="006014A7">
      <w:pPr>
        <w:numPr>
          <w:ilvl w:val="255"/>
          <w:numId w:val="0"/>
        </w:numPr>
        <w:spacing w:before="93" w:line="240" w:lineRule="auto"/>
        <w:rPr>
          <w:b/>
          <w:bCs/>
          <w:sz w:val="21"/>
          <w:szCs w:val="21"/>
        </w:rPr>
      </w:pPr>
    </w:p>
    <w:p w14:paraId="370960F3" w14:textId="77777777" w:rsidR="00465440" w:rsidRDefault="00465440" w:rsidP="006014A7">
      <w:pPr>
        <w:numPr>
          <w:ilvl w:val="255"/>
          <w:numId w:val="0"/>
        </w:numPr>
        <w:spacing w:before="93" w:line="240" w:lineRule="auto"/>
        <w:rPr>
          <w:b/>
          <w:bCs/>
          <w:sz w:val="21"/>
          <w:szCs w:val="21"/>
        </w:rPr>
      </w:pPr>
    </w:p>
    <w:p w14:paraId="0EC9DEE2" w14:textId="77777777" w:rsidR="00465440" w:rsidRDefault="00465440" w:rsidP="006014A7">
      <w:pPr>
        <w:numPr>
          <w:ilvl w:val="255"/>
          <w:numId w:val="0"/>
        </w:numPr>
        <w:spacing w:before="93" w:line="240" w:lineRule="auto"/>
        <w:rPr>
          <w:b/>
          <w:bCs/>
          <w:sz w:val="21"/>
          <w:szCs w:val="21"/>
        </w:rPr>
      </w:pPr>
    </w:p>
    <w:p w14:paraId="2D7FE8DA" w14:textId="77777777" w:rsidR="00465440" w:rsidRDefault="00465440" w:rsidP="006014A7">
      <w:pPr>
        <w:numPr>
          <w:ilvl w:val="255"/>
          <w:numId w:val="0"/>
        </w:numPr>
        <w:spacing w:before="93" w:line="240" w:lineRule="auto"/>
        <w:rPr>
          <w:b/>
          <w:bCs/>
          <w:sz w:val="21"/>
          <w:szCs w:val="21"/>
        </w:rPr>
      </w:pPr>
    </w:p>
    <w:p w14:paraId="787E4CCE" w14:textId="77777777" w:rsidR="00465440" w:rsidRDefault="00465440" w:rsidP="006014A7">
      <w:pPr>
        <w:numPr>
          <w:ilvl w:val="255"/>
          <w:numId w:val="0"/>
        </w:numPr>
        <w:spacing w:before="93" w:line="240" w:lineRule="auto"/>
        <w:rPr>
          <w:b/>
          <w:bCs/>
          <w:sz w:val="21"/>
          <w:szCs w:val="21"/>
        </w:rPr>
      </w:pPr>
    </w:p>
    <w:p w14:paraId="09FC44C8" w14:textId="77777777" w:rsidR="00465440" w:rsidRDefault="00465440" w:rsidP="006014A7">
      <w:pPr>
        <w:numPr>
          <w:ilvl w:val="255"/>
          <w:numId w:val="0"/>
        </w:numPr>
        <w:spacing w:before="93" w:line="240" w:lineRule="auto"/>
        <w:rPr>
          <w:b/>
          <w:bCs/>
          <w:sz w:val="21"/>
          <w:szCs w:val="21"/>
        </w:rPr>
      </w:pPr>
    </w:p>
    <w:p w14:paraId="2FA05389" w14:textId="2055787E" w:rsidR="002C7982" w:rsidRDefault="00000000" w:rsidP="006014A7">
      <w:pPr>
        <w:numPr>
          <w:ilvl w:val="255"/>
          <w:numId w:val="0"/>
        </w:numPr>
        <w:spacing w:before="93" w:line="240" w:lineRule="auto"/>
        <w:rPr>
          <w:b/>
          <w:bCs/>
          <w:sz w:val="21"/>
          <w:szCs w:val="21"/>
        </w:rPr>
      </w:pPr>
      <w:r>
        <w:rPr>
          <w:rFonts w:hint="eastAsia"/>
          <w:b/>
          <w:bCs/>
          <w:sz w:val="21"/>
          <w:szCs w:val="21"/>
        </w:rPr>
        <w:t>（此页无正文，仅为协议的签字盖章页。有鉴于此，甲、乙方于本页所述日期签署本协议，以昭信守）</w:t>
      </w:r>
    </w:p>
    <w:p w14:paraId="34B18CA8" w14:textId="77777777" w:rsidR="002C7982" w:rsidRDefault="002C7982">
      <w:pPr>
        <w:numPr>
          <w:ilvl w:val="255"/>
          <w:numId w:val="0"/>
        </w:numPr>
        <w:spacing w:before="93"/>
        <w:rPr>
          <w:b/>
          <w:bCs/>
          <w:sz w:val="21"/>
          <w:szCs w:val="21"/>
        </w:rPr>
      </w:pPr>
    </w:p>
    <w:tbl>
      <w:tblPr>
        <w:tblStyle w:val="11"/>
        <w:tblW w:w="5000" w:type="pct"/>
        <w:tblLook w:val="04A0" w:firstRow="1" w:lastRow="0" w:firstColumn="1" w:lastColumn="0" w:noHBand="0" w:noVBand="1"/>
      </w:tblPr>
      <w:tblGrid>
        <w:gridCol w:w="1979"/>
        <w:gridCol w:w="2169"/>
        <w:gridCol w:w="2074"/>
        <w:gridCol w:w="2074"/>
      </w:tblGrid>
      <w:tr w:rsidR="002C7982" w14:paraId="41A43161" w14:textId="77777777">
        <w:tc>
          <w:tcPr>
            <w:tcW w:w="1193" w:type="pct"/>
          </w:tcPr>
          <w:p w14:paraId="1A6DD35D" w14:textId="1D977727" w:rsidR="002C7982" w:rsidRDefault="00000000" w:rsidP="00154F47">
            <w:pPr>
              <w:spacing w:before="93" w:line="240" w:lineRule="auto"/>
              <w:ind w:firstLineChars="0" w:firstLine="0"/>
              <w:rPr>
                <w:b/>
                <w:bCs/>
                <w:sz w:val="21"/>
                <w:szCs w:val="21"/>
              </w:rPr>
            </w:pPr>
            <w:r>
              <w:rPr>
                <w:rFonts w:hint="eastAsia"/>
                <w:b/>
                <w:bCs/>
                <w:sz w:val="21"/>
                <w:szCs w:val="21"/>
              </w:rPr>
              <w:t>甲方（盖章）</w:t>
            </w:r>
          </w:p>
        </w:tc>
        <w:tc>
          <w:tcPr>
            <w:tcW w:w="1307" w:type="pct"/>
          </w:tcPr>
          <w:p w14:paraId="02525175" w14:textId="77777777" w:rsidR="002C7982" w:rsidRDefault="00000000" w:rsidP="00154F47">
            <w:pPr>
              <w:spacing w:before="93" w:line="240" w:lineRule="auto"/>
              <w:ind w:firstLineChars="0" w:firstLine="0"/>
              <w:rPr>
                <w:b/>
                <w:bCs/>
                <w:sz w:val="21"/>
                <w:szCs w:val="21"/>
              </w:rPr>
            </w:pPr>
            <w:r>
              <w:rPr>
                <w:rFonts w:hint="eastAsia"/>
                <w:b/>
                <w:bCs/>
                <w:sz w:val="21"/>
                <w:szCs w:val="21"/>
              </w:rPr>
              <w:t>广州汇登信息科技有限公司</w:t>
            </w:r>
          </w:p>
        </w:tc>
        <w:tc>
          <w:tcPr>
            <w:tcW w:w="1250" w:type="pct"/>
          </w:tcPr>
          <w:p w14:paraId="2B0BB199" w14:textId="56C2C359" w:rsidR="002C7982" w:rsidRDefault="00000000" w:rsidP="00154F47">
            <w:pPr>
              <w:spacing w:before="93" w:line="240" w:lineRule="auto"/>
              <w:ind w:firstLineChars="0" w:firstLine="0"/>
              <w:rPr>
                <w:b/>
                <w:bCs/>
                <w:sz w:val="21"/>
                <w:szCs w:val="21"/>
              </w:rPr>
            </w:pPr>
            <w:r>
              <w:rPr>
                <w:rFonts w:hint="eastAsia"/>
                <w:b/>
                <w:bCs/>
                <w:sz w:val="21"/>
                <w:szCs w:val="21"/>
              </w:rPr>
              <w:t>乙方（盖章）</w:t>
            </w:r>
          </w:p>
        </w:tc>
        <w:tc>
          <w:tcPr>
            <w:tcW w:w="1250" w:type="pct"/>
          </w:tcPr>
          <w:p w14:paraId="7AA907FB" w14:textId="06A45DCF" w:rsidR="002C7982" w:rsidRPr="006D1A2C" w:rsidRDefault="006D1A2C" w:rsidP="00154F47">
            <w:pPr>
              <w:spacing w:before="93" w:line="240" w:lineRule="auto"/>
              <w:ind w:firstLineChars="0" w:firstLine="0"/>
              <w:rPr>
                <w:b/>
                <w:bCs/>
                <w:sz w:val="21"/>
                <w:szCs w:val="21"/>
                <w:highlight w:val="yellow"/>
              </w:rPr>
            </w:pPr>
            <w:r w:rsidRPr="006D1A2C">
              <w:rPr>
                <w:rFonts w:hint="eastAsia"/>
                <w:sz w:val="21"/>
                <w:szCs w:val="21"/>
                <w:highlight w:val="yellow"/>
              </w:rPr>
              <w:t>XXXX</w:t>
            </w:r>
          </w:p>
        </w:tc>
      </w:tr>
      <w:tr w:rsidR="002C7982" w14:paraId="4D7888A0" w14:textId="77777777" w:rsidTr="00E709EF">
        <w:trPr>
          <w:trHeight w:val="1156"/>
        </w:trPr>
        <w:tc>
          <w:tcPr>
            <w:tcW w:w="1193" w:type="pct"/>
          </w:tcPr>
          <w:p w14:paraId="1BCBD975" w14:textId="635F995A"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307" w:type="pct"/>
          </w:tcPr>
          <w:p w14:paraId="5F0359BA" w14:textId="77777777" w:rsidR="002C7982" w:rsidRPr="006D1A2C" w:rsidRDefault="002C7982" w:rsidP="00154F47">
            <w:pPr>
              <w:spacing w:before="93" w:line="240" w:lineRule="auto"/>
              <w:ind w:firstLineChars="0" w:firstLine="0"/>
              <w:rPr>
                <w:sz w:val="18"/>
                <w:szCs w:val="18"/>
              </w:rPr>
            </w:pPr>
          </w:p>
        </w:tc>
        <w:tc>
          <w:tcPr>
            <w:tcW w:w="1250" w:type="pct"/>
          </w:tcPr>
          <w:p w14:paraId="1E96299C"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250" w:type="pct"/>
          </w:tcPr>
          <w:p w14:paraId="01C714E0" w14:textId="77777777" w:rsidR="002C7982" w:rsidRPr="006D1A2C" w:rsidRDefault="002C7982" w:rsidP="00154F47">
            <w:pPr>
              <w:spacing w:before="93" w:line="240" w:lineRule="auto"/>
              <w:ind w:firstLineChars="0" w:firstLine="0"/>
              <w:rPr>
                <w:sz w:val="18"/>
                <w:szCs w:val="18"/>
              </w:rPr>
            </w:pPr>
          </w:p>
        </w:tc>
      </w:tr>
      <w:tr w:rsidR="002C7982" w14:paraId="7EAFA259" w14:textId="77777777">
        <w:tc>
          <w:tcPr>
            <w:tcW w:w="1193" w:type="pct"/>
          </w:tcPr>
          <w:p w14:paraId="241E4542" w14:textId="658AEC48"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307" w:type="pct"/>
          </w:tcPr>
          <w:p w14:paraId="3853CB5F" w14:textId="77777777" w:rsidR="002C7982" w:rsidRPr="006D1A2C" w:rsidRDefault="002C7982" w:rsidP="00154F47">
            <w:pPr>
              <w:spacing w:before="93" w:line="240" w:lineRule="auto"/>
              <w:ind w:firstLineChars="0" w:firstLine="0"/>
              <w:rPr>
                <w:sz w:val="18"/>
                <w:szCs w:val="18"/>
              </w:rPr>
            </w:pPr>
          </w:p>
        </w:tc>
        <w:tc>
          <w:tcPr>
            <w:tcW w:w="1250" w:type="pct"/>
          </w:tcPr>
          <w:p w14:paraId="01ADBF8D" w14:textId="08CCFF4F"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250" w:type="pct"/>
          </w:tcPr>
          <w:p w14:paraId="13F0245C" w14:textId="77777777" w:rsidR="002C7982" w:rsidRPr="006D1A2C" w:rsidRDefault="002C7982" w:rsidP="00154F47">
            <w:pPr>
              <w:spacing w:before="93" w:line="240" w:lineRule="auto"/>
              <w:ind w:firstLineChars="0" w:firstLine="0"/>
              <w:rPr>
                <w:sz w:val="18"/>
                <w:szCs w:val="18"/>
              </w:rPr>
            </w:pPr>
          </w:p>
        </w:tc>
      </w:tr>
      <w:tr w:rsidR="002C7982" w14:paraId="51E0F9F0" w14:textId="77777777">
        <w:tc>
          <w:tcPr>
            <w:tcW w:w="1193" w:type="pct"/>
          </w:tcPr>
          <w:p w14:paraId="32F4219B"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307" w:type="pct"/>
          </w:tcPr>
          <w:p w14:paraId="5ABA0B4D"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w:t>
            </w:r>
          </w:p>
        </w:tc>
        <w:tc>
          <w:tcPr>
            <w:tcW w:w="1250" w:type="pct"/>
          </w:tcPr>
          <w:p w14:paraId="2E507A91" w14:textId="3B6B223C"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250" w:type="pct"/>
          </w:tcPr>
          <w:p w14:paraId="6246D186" w14:textId="77777777" w:rsidR="002C7982" w:rsidRPr="006D1A2C" w:rsidRDefault="002C7982" w:rsidP="00154F47">
            <w:pPr>
              <w:spacing w:before="93" w:line="240" w:lineRule="auto"/>
              <w:ind w:firstLineChars="0" w:firstLine="0"/>
              <w:rPr>
                <w:sz w:val="18"/>
                <w:szCs w:val="18"/>
              </w:rPr>
            </w:pPr>
          </w:p>
        </w:tc>
      </w:tr>
      <w:tr w:rsidR="002C7982" w14:paraId="1750F727" w14:textId="77777777">
        <w:tc>
          <w:tcPr>
            <w:tcW w:w="1193" w:type="pct"/>
          </w:tcPr>
          <w:p w14:paraId="3EE15A7B" w14:textId="4EBFDA2B"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307" w:type="pct"/>
          </w:tcPr>
          <w:p w14:paraId="665908E8" w14:textId="77777777" w:rsidR="002C7982" w:rsidRPr="006D1A2C" w:rsidRDefault="002C7982" w:rsidP="00154F47">
            <w:pPr>
              <w:spacing w:before="93" w:line="240" w:lineRule="auto"/>
              <w:ind w:firstLineChars="0" w:firstLine="0"/>
              <w:rPr>
                <w:sz w:val="18"/>
                <w:szCs w:val="18"/>
              </w:rPr>
            </w:pPr>
          </w:p>
        </w:tc>
        <w:tc>
          <w:tcPr>
            <w:tcW w:w="1250" w:type="pct"/>
          </w:tcPr>
          <w:p w14:paraId="00B79F86" w14:textId="180D3BE7"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250" w:type="pct"/>
          </w:tcPr>
          <w:p w14:paraId="1F6F9918" w14:textId="77777777" w:rsidR="002C7982" w:rsidRPr="006D1A2C" w:rsidRDefault="002C7982" w:rsidP="00154F47">
            <w:pPr>
              <w:spacing w:before="93" w:line="240" w:lineRule="auto"/>
              <w:ind w:firstLineChars="0" w:firstLine="0"/>
              <w:rPr>
                <w:sz w:val="18"/>
                <w:szCs w:val="18"/>
              </w:rPr>
            </w:pPr>
          </w:p>
        </w:tc>
      </w:tr>
      <w:tr w:rsidR="002C7982" w14:paraId="48BB4196" w14:textId="77777777">
        <w:tc>
          <w:tcPr>
            <w:tcW w:w="5000" w:type="pct"/>
            <w:gridSpan w:val="4"/>
          </w:tcPr>
          <w:p w14:paraId="18265273" w14:textId="77777777" w:rsidR="002C7982" w:rsidRDefault="00000000" w:rsidP="00154F47">
            <w:pPr>
              <w:spacing w:before="93" w:line="240" w:lineRule="auto"/>
              <w:ind w:firstLineChars="0" w:firstLine="0"/>
              <w:rPr>
                <w:b/>
                <w:bCs/>
                <w:sz w:val="21"/>
                <w:szCs w:val="21"/>
              </w:rPr>
            </w:pPr>
            <w:r>
              <w:rPr>
                <w:rFonts w:hint="eastAsia"/>
                <w:b/>
                <w:bCs/>
                <w:sz w:val="21"/>
                <w:szCs w:val="21"/>
              </w:rPr>
              <w:t>备注：</w:t>
            </w:r>
          </w:p>
          <w:p w14:paraId="1135B53F" w14:textId="77777777" w:rsidR="002C7982" w:rsidRDefault="00000000" w:rsidP="00154F47">
            <w:pPr>
              <w:spacing w:before="93" w:line="240" w:lineRule="auto"/>
              <w:ind w:firstLineChars="0" w:firstLine="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14:paraId="5476FB34" w14:textId="77777777" w:rsidR="002C7982" w:rsidRDefault="00000000" w:rsidP="00154F47">
            <w:pPr>
              <w:spacing w:before="93" w:line="240" w:lineRule="auto"/>
              <w:ind w:firstLineChars="0" w:firstLine="0"/>
              <w:rPr>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tc>
      </w:tr>
    </w:tbl>
    <w:p w14:paraId="52D001D1" w14:textId="77777777" w:rsidR="002C7982" w:rsidRDefault="002C7982">
      <w:pPr>
        <w:spacing w:before="93"/>
        <w:ind w:firstLine="480"/>
      </w:pPr>
    </w:p>
    <w:p w14:paraId="10E27F1A" w14:textId="77777777" w:rsidR="002C7982" w:rsidRDefault="002C7982">
      <w:pPr>
        <w:spacing w:before="93"/>
        <w:ind w:firstLine="480"/>
      </w:pPr>
    </w:p>
    <w:sectPr w:rsidR="002C7982">
      <w:footerReference w:type="default" r:id="rId20"/>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CDF8" w14:textId="77777777" w:rsidR="006A7580" w:rsidRDefault="006A7580">
      <w:pPr>
        <w:spacing w:before="72" w:line="240" w:lineRule="auto"/>
        <w:ind w:firstLine="480"/>
      </w:pPr>
      <w:r>
        <w:separator/>
      </w:r>
    </w:p>
  </w:endnote>
  <w:endnote w:type="continuationSeparator" w:id="0">
    <w:p w14:paraId="6235206B" w14:textId="77777777" w:rsidR="006A7580" w:rsidRDefault="006A7580">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E00002FF" w:usb1="5000785B" w:usb2="00000000" w:usb3="00000000" w:csb0="2000019F" w:csb1="4F01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439" w14:textId="77777777" w:rsidR="002C7982" w:rsidRDefault="002C7982">
    <w:pPr>
      <w:pStyle w:val="a6"/>
      <w:spacing w:before="7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F0C4" w14:textId="77777777" w:rsidR="002C7982" w:rsidRDefault="002C7982">
    <w:pPr>
      <w:pStyle w:val="a6"/>
      <w:spacing w:before="7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AF3B" w14:textId="77777777" w:rsidR="002C7982" w:rsidRDefault="002C7982">
    <w:pPr>
      <w:pStyle w:val="a6"/>
      <w:spacing w:before="7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46DF" w14:textId="12BE5FFA" w:rsidR="002C7982" w:rsidRDefault="00000000">
    <w:pPr>
      <w:pStyle w:val="a6"/>
      <w:spacing w:before="72" w:after="72"/>
      <w:ind w:firstLine="360"/>
    </w:pPr>
    <w:r>
      <w:rPr>
        <w:noProof/>
      </w:rPr>
      <mc:AlternateContent>
        <mc:Choice Requires="wps">
          <w:drawing>
            <wp:anchor distT="0" distB="0" distL="0" distR="0" simplePos="0" relativeHeight="4" behindDoc="0" locked="0" layoutInCell="1" allowOverlap="1" wp14:anchorId="162ED1A6" wp14:editId="21B2DD65">
              <wp:simplePos x="0" y="0"/>
              <wp:positionH relativeFrom="margin">
                <wp:posOffset>2066925</wp:posOffset>
              </wp:positionH>
              <wp:positionV relativeFrom="page">
                <wp:posOffset>9839325</wp:posOffset>
              </wp:positionV>
              <wp:extent cx="1266825" cy="219075"/>
              <wp:effectExtent l="0" t="0" r="0" b="0"/>
              <wp:wrapNone/>
              <wp:docPr id="410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219075"/>
                      </a:xfrm>
                      <a:prstGeom prst="rect">
                        <a:avLst/>
                      </a:prstGeom>
                      <a:ln>
                        <a:noFill/>
                      </a:ln>
                    </wps:spPr>
                    <wps:txbx>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D1A6" id="文本框 4" o:spid="_x0000_s1026" style="position:absolute;left:0;text-align:left;margin-left:162.75pt;margin-top:774.75pt;width:99.75pt;height:17.25pt;z-index: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" filled="f" stroked="f">
              <v:textbox inset="0,0,0,0">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C14B" w14:textId="77777777" w:rsidR="006A7580" w:rsidRDefault="006A7580">
      <w:pPr>
        <w:spacing w:before="72" w:line="240" w:lineRule="auto"/>
        <w:ind w:firstLine="480"/>
      </w:pPr>
      <w:r>
        <w:separator/>
      </w:r>
    </w:p>
  </w:footnote>
  <w:footnote w:type="continuationSeparator" w:id="0">
    <w:p w14:paraId="6C4DC041" w14:textId="77777777" w:rsidR="006A7580" w:rsidRDefault="006A7580">
      <w:pPr>
        <w:spacing w:before="72"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4EE8" w14:textId="77777777" w:rsidR="002C7982" w:rsidRDefault="002C7982">
    <w:pPr>
      <w:pStyle w:val="a8"/>
      <w:spacing w:before="7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233C" w14:textId="172A81EF" w:rsidR="002C7982" w:rsidRDefault="00000000">
    <w:pPr>
      <w:pStyle w:val="a8"/>
      <w:tabs>
        <w:tab w:val="clear" w:pos="8306"/>
      </w:tabs>
      <w:spacing w:before="72"/>
      <w:ind w:leftChars="-750" w:left="-1800" w:rightChars="-732" w:right="-1757" w:firstLineChars="0" w:firstLine="0"/>
    </w:pPr>
    <w:r>
      <w:rPr>
        <w:noProof/>
      </w:rPr>
      <w:drawing>
        <wp:anchor distT="0" distB="0" distL="0" distR="0" simplePos="0" relativeHeight="2" behindDoc="0" locked="0" layoutInCell="1" allowOverlap="1" wp14:anchorId="6BCA6EFF" wp14:editId="0E71E6C1">
          <wp:simplePos x="0" y="0"/>
          <wp:positionH relativeFrom="page">
            <wp:align>right</wp:align>
          </wp:positionH>
          <wp:positionV relativeFrom="paragraph">
            <wp:posOffset>-540385</wp:posOffset>
          </wp:positionV>
          <wp:extent cx="7667625" cy="1038225"/>
          <wp:effectExtent l="0" t="0" r="9525" b="9525"/>
          <wp:wrapNone/>
          <wp:docPr id="234762013"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66762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3A23" w14:textId="77777777" w:rsidR="002C7982" w:rsidRDefault="00000000">
    <w:pPr>
      <w:pStyle w:val="a8"/>
      <w:spacing w:before="72"/>
      <w:ind w:firstLine="360"/>
    </w:pPr>
    <w:r>
      <w:rPr>
        <w:noProof/>
      </w:rPr>
      <w:drawing>
        <wp:anchor distT="0" distB="0" distL="0" distR="0" simplePos="0" relativeHeight="3" behindDoc="0" locked="0" layoutInCell="1" allowOverlap="1" wp14:anchorId="3ED7C680" wp14:editId="0660BF1D">
          <wp:simplePos x="0" y="0"/>
          <wp:positionH relativeFrom="column">
            <wp:posOffset>-1115060</wp:posOffset>
          </wp:positionH>
          <wp:positionV relativeFrom="paragraph">
            <wp:posOffset>-530860</wp:posOffset>
          </wp:positionV>
          <wp:extent cx="7534910" cy="1046480"/>
          <wp:effectExtent l="0" t="0" r="8890" b="1270"/>
          <wp:wrapNone/>
          <wp:docPr id="683112221"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951D3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2"/>
    <w:multiLevelType w:val="multilevel"/>
    <w:tmpl w:val="10216F12"/>
    <w:lvl w:ilvl="0">
      <w:start w:val="1"/>
      <w:numFmt w:val="chineseCountingThousand"/>
      <w:suff w:val="space"/>
      <w:lvlText w:val="第%1条"/>
      <w:lvlJc w:val="left"/>
      <w:pPr>
        <w:ind w:left="845" w:hanging="420"/>
      </w:pPr>
      <w:rPr>
        <w:rFonts w:hint="eastAsia"/>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11120AB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1A3647E1"/>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5"/>
    <w:multiLevelType w:val="multilevel"/>
    <w:tmpl w:val="2E8566A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6"/>
    <w:multiLevelType w:val="multilevel"/>
    <w:tmpl w:val="30A8619F"/>
    <w:lvl w:ilvl="0">
      <w:start w:val="1"/>
      <w:numFmt w:val="decimal"/>
      <w:pStyle w:val="a"/>
      <w:lvlText w:val="%1、"/>
      <w:lvlJc w:val="left"/>
      <w:pPr>
        <w:ind w:left="0" w:firstLine="480"/>
      </w:pPr>
      <w:rPr>
        <w:rFonts w:hint="default"/>
        <w:b w:val="0"/>
        <w:bCs w:val="0"/>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6" w15:restartNumberingAfterBreak="0">
    <w:nsid w:val="00000007"/>
    <w:multiLevelType w:val="multilevel"/>
    <w:tmpl w:val="325C40F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0000008"/>
    <w:multiLevelType w:val="multilevel"/>
    <w:tmpl w:val="3C7D5635"/>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09"/>
    <w:multiLevelType w:val="multilevel"/>
    <w:tmpl w:val="4D3A625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0A"/>
    <w:multiLevelType w:val="multilevel"/>
    <w:tmpl w:val="755175C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000000B"/>
    <w:multiLevelType w:val="multilevel"/>
    <w:tmpl w:val="79F20BD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C5D4C6D"/>
    <w:multiLevelType w:val="hybridMultilevel"/>
    <w:tmpl w:val="9C980AAE"/>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1002597"/>
    <w:multiLevelType w:val="hybridMultilevel"/>
    <w:tmpl w:val="3774AD9A"/>
    <w:lvl w:ilvl="0" w:tplc="58644DBC">
      <w:start w:val="1"/>
      <w:numFmt w:val="decimal"/>
      <w:lvlText w:val="%1、"/>
      <w:lvlJc w:val="left"/>
      <w:pPr>
        <w:ind w:left="780" w:hanging="360"/>
      </w:pPr>
      <w:rPr>
        <w:rFonts w:ascii="Times New Roman" w:hAnsi="Times New Roman" w:hint="default"/>
        <w:b w:val="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1771195"/>
    <w:multiLevelType w:val="multilevel"/>
    <w:tmpl w:val="084441D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7B5027C"/>
    <w:multiLevelType w:val="hybridMultilevel"/>
    <w:tmpl w:val="6E58C930"/>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28C7116B"/>
    <w:multiLevelType w:val="hybridMultilevel"/>
    <w:tmpl w:val="F00CB8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12B02C8"/>
    <w:multiLevelType w:val="hybridMultilevel"/>
    <w:tmpl w:val="A41EC304"/>
    <w:lvl w:ilvl="0" w:tplc="04090011">
      <w:start w:val="1"/>
      <w:numFmt w:val="decimal"/>
      <w:lvlText w:val="%1)"/>
      <w:lvlJc w:val="left"/>
      <w:pPr>
        <w:ind w:left="797" w:hanging="440"/>
      </w:pPr>
    </w:lvl>
    <w:lvl w:ilvl="1" w:tplc="2CA07918">
      <w:start w:val="1"/>
      <w:numFmt w:val="decimal"/>
      <w:lvlText w:val="（%2）"/>
      <w:lvlJc w:val="left"/>
      <w:pPr>
        <w:ind w:left="1517" w:hanging="720"/>
      </w:pPr>
      <w:rPr>
        <w:rFonts w:hint="default"/>
      </w:r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low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lowerLetter"/>
      <w:lvlText w:val="%8)"/>
      <w:lvlJc w:val="left"/>
      <w:pPr>
        <w:ind w:left="3877" w:hanging="440"/>
      </w:pPr>
    </w:lvl>
    <w:lvl w:ilvl="8" w:tplc="0409001B" w:tentative="1">
      <w:start w:val="1"/>
      <w:numFmt w:val="lowerRoman"/>
      <w:lvlText w:val="%9."/>
      <w:lvlJc w:val="right"/>
      <w:pPr>
        <w:ind w:left="4317" w:hanging="440"/>
      </w:pPr>
    </w:lvl>
  </w:abstractNum>
  <w:abstractNum w:abstractNumId="17" w15:restartNumberingAfterBreak="0">
    <w:nsid w:val="34C05D1F"/>
    <w:multiLevelType w:val="hybridMultilevel"/>
    <w:tmpl w:val="04D842DA"/>
    <w:lvl w:ilvl="0" w:tplc="58644DBC">
      <w:start w:val="1"/>
      <w:numFmt w:val="decimal"/>
      <w:lvlText w:val="%1、"/>
      <w:lvlJc w:val="left"/>
      <w:pPr>
        <w:ind w:left="440" w:hanging="440"/>
      </w:pPr>
      <w:rPr>
        <w:rFonts w:ascii="Times New Roman" w:hAnsi="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E365D25"/>
    <w:multiLevelType w:val="hybridMultilevel"/>
    <w:tmpl w:val="04D842DA"/>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04E75BD"/>
    <w:multiLevelType w:val="hybridMultilevel"/>
    <w:tmpl w:val="74429B5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15:restartNumberingAfterBreak="0">
    <w:nsid w:val="60131479"/>
    <w:multiLevelType w:val="hybridMultilevel"/>
    <w:tmpl w:val="037CF27C"/>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623568B6"/>
    <w:multiLevelType w:val="hybridMultilevel"/>
    <w:tmpl w:val="BAF8627A"/>
    <w:lvl w:ilvl="0" w:tplc="04090019">
      <w:start w:val="1"/>
      <w:numFmt w:val="lowerLetter"/>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2" w15:restartNumberingAfterBreak="0">
    <w:nsid w:val="700C3D3A"/>
    <w:multiLevelType w:val="hybridMultilevel"/>
    <w:tmpl w:val="34C6F700"/>
    <w:lvl w:ilvl="0" w:tplc="E16CB090">
      <w:start w:val="1"/>
      <w:numFmt w:val="decimal"/>
      <w:lvlText w:val="（%1）"/>
      <w:lvlJc w:val="left"/>
      <w:pPr>
        <w:ind w:left="860" w:hanging="440"/>
      </w:pPr>
      <w:rPr>
        <w:rFonts w:hint="eastAsia"/>
      </w:rPr>
    </w:lvl>
    <w:lvl w:ilvl="1" w:tplc="B4FE28FC">
      <w:start w:val="1"/>
      <w:numFmt w:val="decimal"/>
      <w:lvlText w:val="(%2)"/>
      <w:lvlJc w:val="left"/>
      <w:pPr>
        <w:ind w:left="799" w:hanging="442"/>
      </w:pPr>
      <w:rPr>
        <w:rFonts w:ascii="Times New Roman" w:eastAsia="宋体" w:hAnsi="Times New Roman" w:hint="default"/>
      </w:rPr>
    </w:lvl>
    <w:lvl w:ilvl="2" w:tplc="C82850EA">
      <w:numFmt w:val="bullet"/>
      <w:lvlText w:val="-"/>
      <w:lvlJc w:val="left"/>
      <w:pPr>
        <w:ind w:left="1240" w:hanging="360"/>
      </w:pPr>
      <w:rPr>
        <w:rFonts w:ascii="Times New Roman" w:eastAsia="宋体" w:hAnsi="Times New Roman" w:cs="Times New Roman" w:hint="default"/>
      </w:rPr>
    </w:lvl>
    <w:lvl w:ilvl="3" w:tplc="7248BA48">
      <w:start w:val="2"/>
      <w:numFmt w:val="japaneseCounting"/>
      <w:lvlText w:val="（%4）"/>
      <w:lvlJc w:val="left"/>
      <w:pPr>
        <w:ind w:left="2040" w:hanging="720"/>
      </w:pPr>
      <w:rPr>
        <w:rFonts w:hint="default"/>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3A42846"/>
    <w:multiLevelType w:val="hybridMultilevel"/>
    <w:tmpl w:val="EEF499F6"/>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947467863">
    <w:abstractNumId w:val="5"/>
  </w:num>
  <w:num w:numId="2" w16cid:durableId="175730926">
    <w:abstractNumId w:val="1"/>
  </w:num>
  <w:num w:numId="3" w16cid:durableId="1179344487">
    <w:abstractNumId w:val="13"/>
  </w:num>
  <w:num w:numId="4" w16cid:durableId="1214196105">
    <w:abstractNumId w:val="4"/>
  </w:num>
  <w:num w:numId="5" w16cid:durableId="1519806162">
    <w:abstractNumId w:val="6"/>
  </w:num>
  <w:num w:numId="6" w16cid:durableId="1224635849">
    <w:abstractNumId w:val="2"/>
  </w:num>
  <w:num w:numId="7" w16cid:durableId="1696033651">
    <w:abstractNumId w:val="10"/>
  </w:num>
  <w:num w:numId="8" w16cid:durableId="1343781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805898">
    <w:abstractNumId w:val="7"/>
  </w:num>
  <w:num w:numId="10" w16cid:durableId="643238937">
    <w:abstractNumId w:val="3"/>
  </w:num>
  <w:num w:numId="11" w16cid:durableId="1685015669">
    <w:abstractNumId w:val="8"/>
  </w:num>
  <w:num w:numId="12" w16cid:durableId="1366638681">
    <w:abstractNumId w:val="9"/>
  </w:num>
  <w:num w:numId="13" w16cid:durableId="28533690">
    <w:abstractNumId w:val="0"/>
  </w:num>
  <w:num w:numId="14" w16cid:durableId="1247613863">
    <w:abstractNumId w:val="12"/>
  </w:num>
  <w:num w:numId="15" w16cid:durableId="896279201">
    <w:abstractNumId w:val="16"/>
  </w:num>
  <w:num w:numId="16" w16cid:durableId="263078341">
    <w:abstractNumId w:val="22"/>
  </w:num>
  <w:num w:numId="17" w16cid:durableId="1329820380">
    <w:abstractNumId w:val="17"/>
  </w:num>
  <w:num w:numId="18" w16cid:durableId="1329477480">
    <w:abstractNumId w:val="5"/>
  </w:num>
  <w:num w:numId="19" w16cid:durableId="1915314780">
    <w:abstractNumId w:val="5"/>
  </w:num>
  <w:num w:numId="20" w16cid:durableId="290937255">
    <w:abstractNumId w:val="5"/>
  </w:num>
  <w:num w:numId="21" w16cid:durableId="860514539">
    <w:abstractNumId w:val="19"/>
  </w:num>
  <w:num w:numId="22" w16cid:durableId="1040587556">
    <w:abstractNumId w:val="21"/>
  </w:num>
  <w:num w:numId="23" w16cid:durableId="285502260">
    <w:abstractNumId w:val="20"/>
  </w:num>
  <w:num w:numId="24" w16cid:durableId="2139881834">
    <w:abstractNumId w:val="14"/>
  </w:num>
  <w:num w:numId="25" w16cid:durableId="871578876">
    <w:abstractNumId w:val="11"/>
  </w:num>
  <w:num w:numId="26" w16cid:durableId="1134176176">
    <w:abstractNumId w:val="23"/>
  </w:num>
  <w:num w:numId="27" w16cid:durableId="826477734">
    <w:abstractNumId w:val="18"/>
  </w:num>
  <w:num w:numId="28" w16cid:durableId="2094928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82"/>
    <w:rsid w:val="00010ACA"/>
    <w:rsid w:val="00027775"/>
    <w:rsid w:val="000310D1"/>
    <w:rsid w:val="00041D0C"/>
    <w:rsid w:val="00045515"/>
    <w:rsid w:val="00075FBF"/>
    <w:rsid w:val="00083938"/>
    <w:rsid w:val="000B6B59"/>
    <w:rsid w:val="000B7872"/>
    <w:rsid w:val="000C121A"/>
    <w:rsid w:val="000C5EA6"/>
    <w:rsid w:val="000D5089"/>
    <w:rsid w:val="000F1362"/>
    <w:rsid w:val="00103E04"/>
    <w:rsid w:val="00133CF7"/>
    <w:rsid w:val="001402B8"/>
    <w:rsid w:val="001522AA"/>
    <w:rsid w:val="00154F47"/>
    <w:rsid w:val="001656B1"/>
    <w:rsid w:val="001748E6"/>
    <w:rsid w:val="001948E1"/>
    <w:rsid w:val="0019699A"/>
    <w:rsid w:val="001E56AD"/>
    <w:rsid w:val="001F0A7D"/>
    <w:rsid w:val="0021055D"/>
    <w:rsid w:val="00216B37"/>
    <w:rsid w:val="00221616"/>
    <w:rsid w:val="00251059"/>
    <w:rsid w:val="0026097E"/>
    <w:rsid w:val="00264E76"/>
    <w:rsid w:val="00266A63"/>
    <w:rsid w:val="002822A0"/>
    <w:rsid w:val="002870D0"/>
    <w:rsid w:val="002A505E"/>
    <w:rsid w:val="002C7982"/>
    <w:rsid w:val="002D1138"/>
    <w:rsid w:val="002D132E"/>
    <w:rsid w:val="002E11D8"/>
    <w:rsid w:val="002F480F"/>
    <w:rsid w:val="002F4E9E"/>
    <w:rsid w:val="00302342"/>
    <w:rsid w:val="00306560"/>
    <w:rsid w:val="00306D8D"/>
    <w:rsid w:val="00315885"/>
    <w:rsid w:val="00336B31"/>
    <w:rsid w:val="003410B3"/>
    <w:rsid w:val="00352525"/>
    <w:rsid w:val="00371CDC"/>
    <w:rsid w:val="003A22CE"/>
    <w:rsid w:val="003B2E54"/>
    <w:rsid w:val="003C6551"/>
    <w:rsid w:val="003D140A"/>
    <w:rsid w:val="003D1A67"/>
    <w:rsid w:val="003D45CB"/>
    <w:rsid w:val="003E6A61"/>
    <w:rsid w:val="003F0537"/>
    <w:rsid w:val="00406F2B"/>
    <w:rsid w:val="00443A95"/>
    <w:rsid w:val="00447C1F"/>
    <w:rsid w:val="004526F6"/>
    <w:rsid w:val="004548EE"/>
    <w:rsid w:val="00465440"/>
    <w:rsid w:val="00471220"/>
    <w:rsid w:val="004A12AB"/>
    <w:rsid w:val="004B0B3A"/>
    <w:rsid w:val="004C0E4F"/>
    <w:rsid w:val="004E2905"/>
    <w:rsid w:val="004F0CB8"/>
    <w:rsid w:val="00501474"/>
    <w:rsid w:val="00501AD1"/>
    <w:rsid w:val="00501F91"/>
    <w:rsid w:val="00542959"/>
    <w:rsid w:val="00550DCF"/>
    <w:rsid w:val="00560213"/>
    <w:rsid w:val="0056163E"/>
    <w:rsid w:val="005A018F"/>
    <w:rsid w:val="005D57CA"/>
    <w:rsid w:val="006014A7"/>
    <w:rsid w:val="00614382"/>
    <w:rsid w:val="00624FAF"/>
    <w:rsid w:val="0064048D"/>
    <w:rsid w:val="006410C2"/>
    <w:rsid w:val="006437F7"/>
    <w:rsid w:val="006524F0"/>
    <w:rsid w:val="006620C7"/>
    <w:rsid w:val="00664E2C"/>
    <w:rsid w:val="0067777B"/>
    <w:rsid w:val="0068717C"/>
    <w:rsid w:val="00687FB6"/>
    <w:rsid w:val="00691B61"/>
    <w:rsid w:val="006A7580"/>
    <w:rsid w:val="006B67ED"/>
    <w:rsid w:val="006B6D1E"/>
    <w:rsid w:val="006C0129"/>
    <w:rsid w:val="006D1A2C"/>
    <w:rsid w:val="006D481E"/>
    <w:rsid w:val="006F59A7"/>
    <w:rsid w:val="007009BA"/>
    <w:rsid w:val="00701132"/>
    <w:rsid w:val="007111EE"/>
    <w:rsid w:val="00716A8A"/>
    <w:rsid w:val="00727874"/>
    <w:rsid w:val="007427ED"/>
    <w:rsid w:val="00765822"/>
    <w:rsid w:val="00776B85"/>
    <w:rsid w:val="007961DE"/>
    <w:rsid w:val="007E3270"/>
    <w:rsid w:val="007E44BD"/>
    <w:rsid w:val="0081106C"/>
    <w:rsid w:val="00817C10"/>
    <w:rsid w:val="0082016D"/>
    <w:rsid w:val="008431BC"/>
    <w:rsid w:val="00874FC7"/>
    <w:rsid w:val="008A1C74"/>
    <w:rsid w:val="008B219F"/>
    <w:rsid w:val="008C6B54"/>
    <w:rsid w:val="008D0B8F"/>
    <w:rsid w:val="008D0BCE"/>
    <w:rsid w:val="008E3EDF"/>
    <w:rsid w:val="008E4453"/>
    <w:rsid w:val="00914AFC"/>
    <w:rsid w:val="00922B85"/>
    <w:rsid w:val="0093364C"/>
    <w:rsid w:val="009338E6"/>
    <w:rsid w:val="00934CBB"/>
    <w:rsid w:val="00937A84"/>
    <w:rsid w:val="0094267A"/>
    <w:rsid w:val="0094694A"/>
    <w:rsid w:val="00946B9D"/>
    <w:rsid w:val="00952EBA"/>
    <w:rsid w:val="00956B2A"/>
    <w:rsid w:val="009943B6"/>
    <w:rsid w:val="009B22FC"/>
    <w:rsid w:val="009B4554"/>
    <w:rsid w:val="009C01F2"/>
    <w:rsid w:val="009E756C"/>
    <w:rsid w:val="009F2280"/>
    <w:rsid w:val="009F3186"/>
    <w:rsid w:val="00A21085"/>
    <w:rsid w:val="00A32B2A"/>
    <w:rsid w:val="00A67D8F"/>
    <w:rsid w:val="00A846A6"/>
    <w:rsid w:val="00A97920"/>
    <w:rsid w:val="00AC3953"/>
    <w:rsid w:val="00AD3125"/>
    <w:rsid w:val="00AD7B67"/>
    <w:rsid w:val="00B039E5"/>
    <w:rsid w:val="00B074E3"/>
    <w:rsid w:val="00B24469"/>
    <w:rsid w:val="00B3104B"/>
    <w:rsid w:val="00B51E0A"/>
    <w:rsid w:val="00B52937"/>
    <w:rsid w:val="00B57E0C"/>
    <w:rsid w:val="00B6248D"/>
    <w:rsid w:val="00B71A9B"/>
    <w:rsid w:val="00B9144D"/>
    <w:rsid w:val="00BB4C5F"/>
    <w:rsid w:val="00BC7C6A"/>
    <w:rsid w:val="00BE4D18"/>
    <w:rsid w:val="00BE58F3"/>
    <w:rsid w:val="00BE5D46"/>
    <w:rsid w:val="00BF3F1D"/>
    <w:rsid w:val="00BF7116"/>
    <w:rsid w:val="00C032D6"/>
    <w:rsid w:val="00C174EC"/>
    <w:rsid w:val="00C2617C"/>
    <w:rsid w:val="00C311BA"/>
    <w:rsid w:val="00C37A0F"/>
    <w:rsid w:val="00C43B28"/>
    <w:rsid w:val="00C607BA"/>
    <w:rsid w:val="00C6468F"/>
    <w:rsid w:val="00C70C97"/>
    <w:rsid w:val="00C97BB8"/>
    <w:rsid w:val="00CB0256"/>
    <w:rsid w:val="00CB3509"/>
    <w:rsid w:val="00CC5FF3"/>
    <w:rsid w:val="00CC6F54"/>
    <w:rsid w:val="00CD04A2"/>
    <w:rsid w:val="00CE0923"/>
    <w:rsid w:val="00D1009C"/>
    <w:rsid w:val="00D2200E"/>
    <w:rsid w:val="00D47202"/>
    <w:rsid w:val="00D70474"/>
    <w:rsid w:val="00D77340"/>
    <w:rsid w:val="00D84F39"/>
    <w:rsid w:val="00D85B3C"/>
    <w:rsid w:val="00D867BA"/>
    <w:rsid w:val="00D9218A"/>
    <w:rsid w:val="00DB7E3B"/>
    <w:rsid w:val="00DD02F4"/>
    <w:rsid w:val="00DD0E84"/>
    <w:rsid w:val="00DF322D"/>
    <w:rsid w:val="00DF3CEF"/>
    <w:rsid w:val="00E05DF3"/>
    <w:rsid w:val="00E07BE7"/>
    <w:rsid w:val="00E256F6"/>
    <w:rsid w:val="00E26AD3"/>
    <w:rsid w:val="00E5584E"/>
    <w:rsid w:val="00E709EF"/>
    <w:rsid w:val="00E73777"/>
    <w:rsid w:val="00E86A3F"/>
    <w:rsid w:val="00E92D35"/>
    <w:rsid w:val="00EB1EBC"/>
    <w:rsid w:val="00EB26C6"/>
    <w:rsid w:val="00ED72E8"/>
    <w:rsid w:val="00F1647A"/>
    <w:rsid w:val="00F27C7D"/>
    <w:rsid w:val="00F32E31"/>
    <w:rsid w:val="00F55C0E"/>
    <w:rsid w:val="00F70EA1"/>
    <w:rsid w:val="00F905E3"/>
    <w:rsid w:val="00F95FA5"/>
    <w:rsid w:val="00FB605D"/>
    <w:rsid w:val="00FD59C7"/>
    <w:rsid w:val="00FE37BB"/>
    <w:rsid w:val="00FE5416"/>
    <w:rsid w:val="00FF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34B6"/>
  <w15:docId w15:val="{D0C88423-B798-4A03-84F4-C3B8E495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beforeLines="30" w:before="30" w:line="300" w:lineRule="auto"/>
      <w:ind w:firstLineChars="200" w:firstLine="200"/>
      <w:jc w:val="both"/>
    </w:pPr>
    <w:rPr>
      <w:rFonts w:cs="宋体"/>
      <w:kern w:val="2"/>
      <w:sz w:val="24"/>
      <w:szCs w:val="22"/>
    </w:rPr>
  </w:style>
  <w:style w:type="paragraph" w:styleId="1">
    <w:name w:val="heading 1"/>
    <w:basedOn w:val="a0"/>
    <w:next w:val="a0"/>
    <w:link w:val="10"/>
    <w:uiPriority w:val="9"/>
    <w:qFormat/>
    <w:pPr>
      <w:keepNext/>
      <w:keepLines/>
      <w:spacing w:beforeLines="100" w:before="100"/>
      <w:outlineLvl w:val="0"/>
    </w:pPr>
    <w:rPr>
      <w:b/>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style>
  <w:style w:type="paragraph" w:styleId="a6">
    <w:name w:val="footer"/>
    <w:basedOn w:val="a0"/>
    <w:link w:val="a7"/>
    <w:uiPriority w:val="99"/>
    <w:qFormat/>
    <w:pPr>
      <w:tabs>
        <w:tab w:val="center" w:pos="4153"/>
        <w:tab w:val="right" w:pos="8306"/>
      </w:tabs>
      <w:snapToGrid w:val="0"/>
      <w:spacing w:line="240" w:lineRule="auto"/>
      <w:jc w:val="left"/>
    </w:pPr>
    <w:rPr>
      <w:sz w:val="18"/>
      <w:szCs w:val="18"/>
    </w:rPr>
  </w:style>
  <w:style w:type="paragraph" w:styleId="a8">
    <w:name w:val="header"/>
    <w:basedOn w:val="a0"/>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0"/>
    <w:qFormat/>
    <w:pPr>
      <w:spacing w:before="0" w:beforeAutospacing="1" w:afterAutospacing="1"/>
      <w:jc w:val="left"/>
    </w:pPr>
    <w:rPr>
      <w:rFonts w:cs="Times New Roman"/>
      <w:kern w:val="0"/>
    </w:rPr>
  </w:style>
  <w:style w:type="paragraph" w:styleId="aa">
    <w:name w:val="Title"/>
    <w:basedOn w:val="a0"/>
    <w:next w:val="a0"/>
    <w:uiPriority w:val="10"/>
    <w:qFormat/>
    <w:pPr>
      <w:spacing w:before="0" w:line="720" w:lineRule="auto"/>
      <w:ind w:firstLineChars="0" w:firstLine="0"/>
      <w:jc w:val="center"/>
      <w:outlineLvl w:val="0"/>
    </w:pPr>
    <w:rPr>
      <w:rFonts w:ascii="Calibri Light" w:hAnsi="Calibri Light"/>
      <w:b/>
      <w:bCs/>
      <w:sz w:val="36"/>
      <w:szCs w:val="32"/>
    </w:rPr>
  </w:style>
  <w:style w:type="paragraph" w:styleId="ab">
    <w:name w:val="annotation subject"/>
    <w:basedOn w:val="a4"/>
    <w:next w:val="a4"/>
    <w:link w:val="ac"/>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qFormat/>
    <w:rPr>
      <w:color w:val="0563C1"/>
      <w:u w:val="single"/>
    </w:rPr>
  </w:style>
  <w:style w:type="character" w:styleId="af">
    <w:name w:val="annotation reference"/>
    <w:basedOn w:val="a1"/>
    <w:rPr>
      <w:sz w:val="21"/>
      <w:szCs w:val="21"/>
    </w:rPr>
  </w:style>
  <w:style w:type="paragraph" w:styleId="a">
    <w:name w:val="List Paragraph"/>
    <w:basedOn w:val="a0"/>
    <w:uiPriority w:val="34"/>
    <w:qFormat/>
    <w:pPr>
      <w:numPr>
        <w:numId w:val="1"/>
      </w:numPr>
      <w:spacing w:before="93"/>
      <w:ind w:firstLineChars="0" w:firstLine="0"/>
    </w:pPr>
    <w:rPr>
      <w:sz w:val="21"/>
      <w:szCs w:val="21"/>
    </w:rPr>
  </w:style>
  <w:style w:type="character" w:customStyle="1" w:styleId="10">
    <w:name w:val="标题 1 字符"/>
    <w:basedOn w:val="a1"/>
    <w:link w:val="1"/>
    <w:uiPriority w:val="9"/>
    <w:qFormat/>
    <w:rPr>
      <w:b/>
      <w:bCs/>
      <w:kern w:val="44"/>
      <w:szCs w:val="44"/>
    </w:rPr>
  </w:style>
  <w:style w:type="table" w:customStyle="1" w:styleId="1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uiPriority w:val="99"/>
    <w:rPr>
      <w:rFonts w:cs="宋体"/>
      <w:kern w:val="2"/>
      <w:sz w:val="24"/>
      <w:szCs w:val="22"/>
    </w:rPr>
  </w:style>
  <w:style w:type="character" w:customStyle="1" w:styleId="a5">
    <w:name w:val="批注文字 字符"/>
    <w:basedOn w:val="a1"/>
    <w:link w:val="a4"/>
    <w:rPr>
      <w:rFonts w:cs="宋体"/>
      <w:kern w:val="2"/>
      <w:sz w:val="24"/>
      <w:szCs w:val="22"/>
    </w:rPr>
  </w:style>
  <w:style w:type="character" w:customStyle="1" w:styleId="ac">
    <w:name w:val="批注主题 字符"/>
    <w:basedOn w:val="a5"/>
    <w:link w:val="ab"/>
    <w:qFormat/>
    <w:rPr>
      <w:rFonts w:cs="宋体"/>
      <w:b/>
      <w:bCs/>
      <w:kern w:val="2"/>
      <w:sz w:val="24"/>
      <w:szCs w:val="22"/>
    </w:rPr>
  </w:style>
  <w:style w:type="character" w:customStyle="1" w:styleId="13">
    <w:name w:val="未处理的提及1"/>
    <w:basedOn w:val="a1"/>
    <w:uiPriority w:val="99"/>
    <w:qFormat/>
    <w:rPr>
      <w:color w:val="605E5C"/>
      <w:shd w:val="clear" w:color="auto" w:fill="E1DFDD"/>
    </w:rPr>
  </w:style>
  <w:style w:type="character" w:styleId="af0">
    <w:name w:val="Placeholder Text"/>
    <w:basedOn w:val="a1"/>
    <w:uiPriority w:val="99"/>
    <w:qFormat/>
    <w:rPr>
      <w:color w:val="666666"/>
    </w:rPr>
  </w:style>
  <w:style w:type="paragraph" w:styleId="af1">
    <w:name w:val="Revision"/>
    <w:uiPriority w:val="99"/>
    <w:rPr>
      <w:rFonts w:cs="宋体"/>
      <w:kern w:val="2"/>
      <w:sz w:val="24"/>
      <w:szCs w:val="22"/>
    </w:rPr>
  </w:style>
  <w:style w:type="character" w:customStyle="1" w:styleId="2">
    <w:name w:val="未处理的提及2"/>
    <w:basedOn w:val="a1"/>
    <w:uiPriority w:val="99"/>
    <w:rPr>
      <w:color w:val="605E5C"/>
      <w:shd w:val="clear" w:color="auto" w:fill="E1DFDD"/>
    </w:rPr>
  </w:style>
  <w:style w:type="character" w:customStyle="1" w:styleId="a7">
    <w:name w:val="页脚 字符"/>
    <w:basedOn w:val="a1"/>
    <w:link w:val="a6"/>
    <w:uiPriority w:val="99"/>
    <w:rsid w:val="00691B61"/>
    <w:rPr>
      <w:rFonts w:cs="宋体"/>
      <w:kern w:val="2"/>
      <w:sz w:val="18"/>
      <w:szCs w:val="18"/>
    </w:rPr>
  </w:style>
  <w:style w:type="character" w:styleId="af2">
    <w:name w:val="Unresolved Mention"/>
    <w:basedOn w:val="a1"/>
    <w:uiPriority w:val="99"/>
    <w:semiHidden/>
    <w:unhideWhenUsed/>
    <w:rsid w:val="0081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lily.liu@huizhi-int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zhengyajing@huizhi-int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
</file>

<file path=customXml/item4.xml>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AC31F7A-9D6A-4E95-8E8C-E870A1EEB7B6}">
  <ds:schemaRefs>
    <ds:schemaRef ds:uri="http://schemas.openxmlformats.org/officeDocument/2006/bibliography"/>
  </ds:schemaRefs>
</ds:datastoreItem>
</file>

<file path=customXml/itemProps2.xml><?xml version="1.0" encoding="utf-8"?>
<ds:datastoreItem xmlns:ds="http://schemas.openxmlformats.org/officeDocument/2006/customXml" ds:itemID="{951B9939-3E7F-4B3D-A044-AAAEFD0212A6}">
  <ds:schemaRefs>
    <ds:schemaRef ds:uri="http://www.wps.cn/android/officeDocument/2013/mofficeCustomData"/>
  </ds:schemaRefs>
</ds:datastoreItem>
</file>

<file path=customXml/itemProps3.xml><?xml version="1.0" encoding="utf-8"?>
<ds:datastoreItem xmlns:ds="http://schemas.openxmlformats.org/officeDocument/2006/customXml" ds:itemID="{EFE40F71-D856-4FAD-907E-8316EA22A6E4}"/>
</file>

<file path=customXml/itemProps4.xml><?xml version="1.0" encoding="utf-8"?>
<ds:datastoreItem xmlns:ds="http://schemas.openxmlformats.org/officeDocument/2006/customXml" ds:itemID="{D9024256-4A54-4984-B982-4FBE60EA276B}"/>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3929</Words>
  <Characters>4088</Characters>
  <Application>Microsoft Office Word</Application>
  <DocSecurity>0</DocSecurity>
  <Lines>240</Lines>
  <Paragraphs>235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莹莹 谭</cp:lastModifiedBy>
  <cp:revision>10</cp:revision>
  <dcterms:created xsi:type="dcterms:W3CDTF">2025-06-17T03:34:00Z</dcterms:created>
  <dcterms:modified xsi:type="dcterms:W3CDTF">2025-06-27T03:05:00Z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e2d54ce6102c41959da3858334b79843_23</vt:lpwstr>
  </property>
  <property fmtid="{D5CDD505-2E9C-101B-9397-08002B2CF9AE}" pid="4" name="KSOTemplateDocerSaveRecord">
    <vt:lpwstr>eyJoZGlkIjoiZGFjYzY5MWU3ZDVjYmIzMTVjOWNhMWViODc3YzIzOTAiLCJ1c2VySWQiOiIxMDEwNTYxOTY1In0=</vt:lpwstr>
  </property>
</Properties>
</file>